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8656B" w14:textId="77777777" w:rsidR="004A7E7E" w:rsidRDefault="00C504C6">
      <w:pPr>
        <w:pStyle w:val="Header"/>
      </w:pPr>
      <w:r>
        <w:t>Minutes of the Regular Council Meeting</w:t>
      </w:r>
    </w:p>
    <w:p w14:paraId="0538656C" w14:textId="77777777" w:rsidR="004A7E7E" w:rsidRDefault="00C504C6">
      <w:pPr>
        <w:pStyle w:val="Subheader1"/>
      </w:pPr>
      <w:r>
        <w:t>in the Municipal Hall</w:t>
      </w:r>
    </w:p>
    <w:p w14:paraId="0538656D" w14:textId="77777777" w:rsidR="004A7E7E" w:rsidRDefault="004A7E7E">
      <w:pPr>
        <w:spacing w:after="0"/>
      </w:pPr>
    </w:p>
    <w:tbl>
      <w:tblPr>
        <w:tblW w:w="0" w:type="auto"/>
        <w:jc w:val="center"/>
        <w:tblCellMar>
          <w:left w:w="0" w:type="dxa"/>
          <w:right w:w="0" w:type="dxa"/>
        </w:tblCellMar>
        <w:tblLook w:val="0000" w:firstRow="0" w:lastRow="0" w:firstColumn="0" w:lastColumn="0" w:noHBand="0" w:noVBand="0"/>
      </w:tblPr>
      <w:tblGrid>
        <w:gridCol w:w="4835"/>
      </w:tblGrid>
      <w:tr w:rsidR="004A7E7E" w14:paraId="05386571" w14:textId="77777777">
        <w:trPr>
          <w:tblHeader/>
          <w:jc w:val="center"/>
        </w:trPr>
        <w:tc>
          <w:tcPr>
            <w:tcW w:w="0" w:type="auto"/>
          </w:tcPr>
          <w:p w14:paraId="0538656E" w14:textId="77777777" w:rsidR="004A7E7E" w:rsidRDefault="00C504C6">
            <w:pPr>
              <w:pStyle w:val="MeetingInfo"/>
              <w:ind w:right="108"/>
              <w:jc w:val="center"/>
            </w:pPr>
            <w:r>
              <w:t>Wednesday, September 25, 2024, 5:30 pm</w:t>
            </w:r>
          </w:p>
          <w:p w14:paraId="0538656F" w14:textId="77777777" w:rsidR="004A7E7E" w:rsidRDefault="00C504C6">
            <w:pPr>
              <w:pStyle w:val="MeetingInfo"/>
              <w:ind w:right="108"/>
              <w:jc w:val="center"/>
            </w:pPr>
            <w:r>
              <w:t>210 Carrier Crescent, Fraser Lake, B.C.</w:t>
            </w:r>
          </w:p>
          <w:p w14:paraId="05386570" w14:textId="77777777" w:rsidR="004A7E7E" w:rsidRDefault="00C504C6">
            <w:pPr>
              <w:pStyle w:val="MeetingInfo"/>
              <w:ind w:right="108"/>
              <w:jc w:val="center"/>
            </w:pPr>
            <w:r>
              <w:t>Municipal Chambers</w:t>
            </w:r>
          </w:p>
        </w:tc>
      </w:tr>
    </w:tbl>
    <w:p w14:paraId="05386572" w14:textId="77777777" w:rsidR="004A7E7E" w:rsidRDefault="004A7E7E">
      <w:pPr>
        <w:spacing w:after="0"/>
      </w:pPr>
    </w:p>
    <w:tbl>
      <w:tblPr>
        <w:tblW w:w="0" w:type="auto"/>
        <w:tblCellMar>
          <w:left w:w="0" w:type="dxa"/>
          <w:right w:w="0" w:type="dxa"/>
        </w:tblCellMar>
        <w:tblLook w:val="04A0" w:firstRow="1" w:lastRow="0" w:firstColumn="1" w:lastColumn="0" w:noHBand="0" w:noVBand="1"/>
      </w:tblPr>
      <w:tblGrid>
        <w:gridCol w:w="2471"/>
        <w:gridCol w:w="6889"/>
      </w:tblGrid>
      <w:tr w:rsidR="004A7E7E" w14:paraId="05386575" w14:textId="77777777">
        <w:tc>
          <w:tcPr>
            <w:tcW w:w="2500" w:type="dxa"/>
          </w:tcPr>
          <w:p w14:paraId="05386573" w14:textId="77777777" w:rsidR="004A7E7E" w:rsidRDefault="00C504C6">
            <w:pPr>
              <w:pStyle w:val="AttendanceInfo"/>
            </w:pPr>
            <w:r>
              <w:t>Members Present:</w:t>
            </w:r>
          </w:p>
        </w:tc>
        <w:tc>
          <w:tcPr>
            <w:tcW w:w="7000" w:type="dxa"/>
          </w:tcPr>
          <w:p w14:paraId="05386574" w14:textId="6CCFD56D" w:rsidR="004A7E7E" w:rsidRDefault="00C504C6">
            <w:pPr>
              <w:pStyle w:val="AttendanceInfo"/>
            </w:pPr>
            <w:r>
              <w:t xml:space="preserve">Mayor </w:t>
            </w:r>
            <w:r>
              <w:t>Sarrah Storey</w:t>
            </w:r>
          </w:p>
        </w:tc>
      </w:tr>
      <w:tr w:rsidR="004A7E7E" w14:paraId="05386578" w14:textId="77777777">
        <w:tc>
          <w:tcPr>
            <w:tcW w:w="2500" w:type="dxa"/>
          </w:tcPr>
          <w:p w14:paraId="05386576" w14:textId="77777777" w:rsidR="004A7E7E" w:rsidRDefault="004A7E7E">
            <w:pPr>
              <w:pStyle w:val="AttendanceInfo"/>
            </w:pPr>
          </w:p>
        </w:tc>
        <w:tc>
          <w:tcPr>
            <w:tcW w:w="7000" w:type="dxa"/>
          </w:tcPr>
          <w:p w14:paraId="05386577" w14:textId="57F513E8" w:rsidR="004A7E7E" w:rsidRDefault="00C504C6">
            <w:pPr>
              <w:pStyle w:val="AttendanceInfo"/>
            </w:pPr>
            <w:r>
              <w:t xml:space="preserve">Councilor </w:t>
            </w:r>
            <w:r>
              <w:t>Jolene Webb</w:t>
            </w:r>
          </w:p>
        </w:tc>
      </w:tr>
      <w:tr w:rsidR="004A7E7E" w14:paraId="0538657B" w14:textId="77777777">
        <w:tc>
          <w:tcPr>
            <w:tcW w:w="2500" w:type="dxa"/>
          </w:tcPr>
          <w:p w14:paraId="05386579" w14:textId="77777777" w:rsidR="004A7E7E" w:rsidRDefault="004A7E7E">
            <w:pPr>
              <w:pStyle w:val="AttendanceInfo"/>
            </w:pPr>
          </w:p>
        </w:tc>
        <w:tc>
          <w:tcPr>
            <w:tcW w:w="7000" w:type="dxa"/>
          </w:tcPr>
          <w:p w14:paraId="0538657A" w14:textId="0E22C82F" w:rsidR="004A7E7E" w:rsidRDefault="00C504C6">
            <w:pPr>
              <w:pStyle w:val="AttendanceInfo"/>
            </w:pPr>
            <w:r>
              <w:t xml:space="preserve">Councilor </w:t>
            </w:r>
            <w:r>
              <w:t>Audrey Fennema</w:t>
            </w:r>
          </w:p>
        </w:tc>
      </w:tr>
      <w:tr w:rsidR="004A7E7E" w14:paraId="0538657E" w14:textId="77777777">
        <w:tc>
          <w:tcPr>
            <w:tcW w:w="2500" w:type="dxa"/>
          </w:tcPr>
          <w:p w14:paraId="0538657C" w14:textId="77777777" w:rsidR="004A7E7E" w:rsidRDefault="004A7E7E">
            <w:pPr>
              <w:pStyle w:val="AttendanceInfo"/>
            </w:pPr>
          </w:p>
        </w:tc>
        <w:tc>
          <w:tcPr>
            <w:tcW w:w="7000" w:type="dxa"/>
          </w:tcPr>
          <w:p w14:paraId="0538657D" w14:textId="4E8FC953" w:rsidR="004A7E7E" w:rsidRDefault="00C504C6">
            <w:pPr>
              <w:pStyle w:val="AttendanceInfo"/>
            </w:pPr>
            <w:r>
              <w:t xml:space="preserve">Councilor </w:t>
            </w:r>
            <w:r>
              <w:t>Joe Jenkinson</w:t>
            </w:r>
          </w:p>
        </w:tc>
      </w:tr>
      <w:tr w:rsidR="004A7E7E" w14:paraId="05386581" w14:textId="77777777">
        <w:tc>
          <w:tcPr>
            <w:tcW w:w="2500" w:type="dxa"/>
          </w:tcPr>
          <w:p w14:paraId="0538657F" w14:textId="4799812C" w:rsidR="004A7E7E" w:rsidRDefault="00C504C6">
            <w:pPr>
              <w:pStyle w:val="AttendanceInfo"/>
            </w:pPr>
            <w:r>
              <w:t>Staff Present:</w:t>
            </w:r>
          </w:p>
        </w:tc>
        <w:tc>
          <w:tcPr>
            <w:tcW w:w="7000" w:type="dxa"/>
          </w:tcPr>
          <w:p w14:paraId="05386580" w14:textId="77777777" w:rsidR="004A7E7E" w:rsidRDefault="00C504C6">
            <w:pPr>
              <w:pStyle w:val="AttendanceInfo"/>
            </w:pPr>
            <w:r>
              <w:t>Ethan Fredeen</w:t>
            </w:r>
          </w:p>
        </w:tc>
      </w:tr>
      <w:tr w:rsidR="004A7E7E" w14:paraId="05386584" w14:textId="77777777">
        <w:tc>
          <w:tcPr>
            <w:tcW w:w="2500" w:type="dxa"/>
          </w:tcPr>
          <w:p w14:paraId="05386582" w14:textId="77777777" w:rsidR="004A7E7E" w:rsidRDefault="004A7E7E">
            <w:pPr>
              <w:pStyle w:val="AttendanceInfo"/>
            </w:pPr>
          </w:p>
        </w:tc>
        <w:tc>
          <w:tcPr>
            <w:tcW w:w="7000" w:type="dxa"/>
          </w:tcPr>
          <w:p w14:paraId="05386583" w14:textId="77777777" w:rsidR="004A7E7E" w:rsidRDefault="00C504C6">
            <w:pPr>
              <w:pStyle w:val="AttendanceInfo"/>
            </w:pPr>
            <w:r>
              <w:t>Jesse Gervais</w:t>
            </w:r>
          </w:p>
        </w:tc>
      </w:tr>
      <w:tr w:rsidR="004A7E7E" w14:paraId="05386587" w14:textId="77777777">
        <w:trPr>
          <w:tblHeader/>
        </w:trPr>
        <w:tc>
          <w:tcPr>
            <w:tcW w:w="-23536" w:type="dxa"/>
          </w:tcPr>
          <w:p w14:paraId="05386585" w14:textId="77777777" w:rsidR="004A7E7E" w:rsidRDefault="004A7E7E">
            <w:pPr>
              <w:pStyle w:val="AttendanceInfo"/>
            </w:pPr>
          </w:p>
        </w:tc>
        <w:tc>
          <w:tcPr>
            <w:tcW w:w="-23536" w:type="dxa"/>
          </w:tcPr>
          <w:p w14:paraId="05386586" w14:textId="77777777" w:rsidR="004A7E7E" w:rsidRDefault="004A7E7E">
            <w:pPr>
              <w:pStyle w:val="AttendanceInfo"/>
            </w:pPr>
          </w:p>
        </w:tc>
      </w:tr>
      <w:tr w:rsidR="004A7E7E" w14:paraId="0538658A" w14:textId="77777777">
        <w:tc>
          <w:tcPr>
            <w:tcW w:w="2500" w:type="dxa"/>
          </w:tcPr>
          <w:p w14:paraId="05386588" w14:textId="77777777" w:rsidR="004A7E7E" w:rsidRDefault="00C504C6">
            <w:pPr>
              <w:pStyle w:val="AttendanceInfo"/>
            </w:pPr>
            <w:r>
              <w:t>Members Absent:</w:t>
            </w:r>
          </w:p>
        </w:tc>
        <w:tc>
          <w:tcPr>
            <w:tcW w:w="7000" w:type="dxa"/>
          </w:tcPr>
          <w:p w14:paraId="05386589" w14:textId="77777777" w:rsidR="004A7E7E" w:rsidRDefault="00C504C6">
            <w:pPr>
              <w:pStyle w:val="AttendanceInfo"/>
            </w:pPr>
            <w:r>
              <w:t>Craig LePoidevin</w:t>
            </w:r>
          </w:p>
        </w:tc>
      </w:tr>
      <w:tr w:rsidR="004A7E7E" w14:paraId="0538658D" w14:textId="77777777">
        <w:tc>
          <w:tcPr>
            <w:tcW w:w="2500" w:type="dxa"/>
          </w:tcPr>
          <w:p w14:paraId="0538658B" w14:textId="77777777" w:rsidR="004A7E7E" w:rsidRDefault="004A7E7E">
            <w:pPr>
              <w:pStyle w:val="AttendanceInfo"/>
            </w:pPr>
          </w:p>
        </w:tc>
        <w:tc>
          <w:tcPr>
            <w:tcW w:w="7000" w:type="dxa"/>
          </w:tcPr>
          <w:p w14:paraId="0538658C" w14:textId="239973C1" w:rsidR="004A7E7E" w:rsidRDefault="004A7E7E">
            <w:pPr>
              <w:pStyle w:val="AttendanceInfo"/>
            </w:pPr>
          </w:p>
        </w:tc>
      </w:tr>
    </w:tbl>
    <w:p w14:paraId="0538658E" w14:textId="77777777" w:rsidR="004A7E7E" w:rsidRDefault="00C504C6">
      <w:pPr>
        <w:pStyle w:val="Separator"/>
        <w:jc w:val="center"/>
      </w:pPr>
      <w:r>
        <w:t>_____________________________________________________________________</w:t>
      </w:r>
    </w:p>
    <w:p w14:paraId="0538658F" w14:textId="77777777" w:rsidR="004A7E7E" w:rsidRDefault="004A7E7E">
      <w:pPr>
        <w:spacing w:after="0"/>
      </w:pPr>
    </w:p>
    <w:p w14:paraId="05386590" w14:textId="77777777" w:rsidR="004A7E7E" w:rsidRDefault="00C504C6">
      <w:pPr>
        <w:pStyle w:val="Heading1"/>
      </w:pPr>
      <w:r>
        <w:rPr>
          <w:b/>
        </w:rPr>
        <w:t>1.</w:t>
      </w:r>
      <w:r>
        <w:rPr>
          <w:b/>
        </w:rPr>
        <w:tab/>
        <w:t>Adoption of the Agenda</w:t>
      </w:r>
    </w:p>
    <w:p w14:paraId="05386591" w14:textId="77777777" w:rsidR="004A7E7E" w:rsidRDefault="00C504C6">
      <w:pPr>
        <w:pStyle w:val="Body1"/>
      </w:pPr>
      <w:r>
        <w:rPr>
          <w:b/>
        </w:rPr>
        <w:t>Resolution Number:</w:t>
      </w:r>
      <w:r>
        <w:t xml:space="preserve"> </w:t>
      </w:r>
      <w:r>
        <w:rPr>
          <w:b/>
        </w:rPr>
        <w:t>2024-09-325</w:t>
      </w:r>
    </w:p>
    <w:p w14:paraId="05386592" w14:textId="77777777" w:rsidR="004A7E7E" w:rsidRDefault="00C504C6">
      <w:pPr>
        <w:pStyle w:val="Body1"/>
      </w:pPr>
      <w:r>
        <w:rPr>
          <w:b/>
        </w:rPr>
        <w:t xml:space="preserve">THAT </w:t>
      </w:r>
      <w:r>
        <w:t>The agenda be adopted as presented.</w:t>
      </w:r>
    </w:p>
    <w:p w14:paraId="05386593" w14:textId="77777777" w:rsidR="004A7E7E" w:rsidRDefault="00C504C6">
      <w:pPr>
        <w:pStyle w:val="Body1"/>
      </w:pPr>
      <w:r>
        <w:rPr>
          <w:b/>
        </w:rPr>
        <w:t>CARRIED</w:t>
      </w:r>
      <w:r>
        <w:br/>
      </w:r>
    </w:p>
    <w:p w14:paraId="05386594" w14:textId="77777777" w:rsidR="004A7E7E" w:rsidRDefault="00C504C6">
      <w:pPr>
        <w:pStyle w:val="Heading1"/>
      </w:pPr>
      <w:r>
        <w:rPr>
          <w:b/>
        </w:rPr>
        <w:t>2.</w:t>
      </w:r>
      <w:r>
        <w:rPr>
          <w:b/>
        </w:rPr>
        <w:tab/>
        <w:t>Delegations</w:t>
      </w:r>
    </w:p>
    <w:p w14:paraId="05386595" w14:textId="77777777" w:rsidR="004A7E7E" w:rsidRDefault="00C504C6">
      <w:pPr>
        <w:pStyle w:val="Heading2"/>
      </w:pPr>
      <w:r>
        <w:rPr>
          <w:b/>
        </w:rPr>
        <w:t>a.</w:t>
      </w:r>
      <w:r>
        <w:rPr>
          <w:b/>
        </w:rPr>
        <w:tab/>
        <w:t>Autumn Services</w:t>
      </w:r>
    </w:p>
    <w:p w14:paraId="05386596" w14:textId="77777777" w:rsidR="004A7E7E" w:rsidRDefault="00C504C6">
      <w:pPr>
        <w:pStyle w:val="Body2"/>
      </w:pPr>
      <w:r>
        <w:t>Presenters gave history of Autumn Services.</w:t>
      </w:r>
    </w:p>
    <w:p w14:paraId="05386597" w14:textId="77777777" w:rsidR="004A7E7E" w:rsidRDefault="00C504C6">
      <w:pPr>
        <w:pStyle w:val="Body2"/>
      </w:pPr>
      <w:r>
        <w:t>Centre provides social connections, which many people don't realize are important until they are missing them.</w:t>
      </w:r>
    </w:p>
    <w:p w14:paraId="05386598" w14:textId="77777777" w:rsidR="004A7E7E" w:rsidRDefault="00C504C6">
      <w:pPr>
        <w:pStyle w:val="Body2"/>
      </w:pPr>
      <w:proofErr w:type="gramStart"/>
      <w:r>
        <w:t>Seniors</w:t>
      </w:r>
      <w:proofErr w:type="gramEnd"/>
      <w:r>
        <w:t xml:space="preserve"> population is growing significantly, and </w:t>
      </w:r>
      <w:proofErr w:type="gramStart"/>
      <w:r>
        <w:t>demands</w:t>
      </w:r>
      <w:proofErr w:type="gramEnd"/>
      <w:r>
        <w:t xml:space="preserve"> for services are anticipated to grow.</w:t>
      </w:r>
    </w:p>
    <w:p w14:paraId="05386599" w14:textId="77777777" w:rsidR="004A7E7E" w:rsidRDefault="00C504C6">
      <w:pPr>
        <w:pStyle w:val="Body2"/>
      </w:pPr>
      <w:r>
        <w:t>October events include:</w:t>
      </w:r>
    </w:p>
    <w:p w14:paraId="0538659A" w14:textId="77777777" w:rsidR="004A7E7E" w:rsidRDefault="00C504C6">
      <w:pPr>
        <w:pStyle w:val="ListParagraph"/>
        <w:numPr>
          <w:ilvl w:val="0"/>
          <w:numId w:val="1"/>
        </w:numPr>
        <w:ind w:left="2181"/>
      </w:pPr>
      <w:r>
        <w:t>Members potluck</w:t>
      </w:r>
    </w:p>
    <w:p w14:paraId="0538659B" w14:textId="77777777" w:rsidR="004A7E7E" w:rsidRDefault="00C504C6">
      <w:pPr>
        <w:pStyle w:val="ListParagraph"/>
        <w:numPr>
          <w:ilvl w:val="0"/>
          <w:numId w:val="1"/>
        </w:numPr>
        <w:ind w:left="2181"/>
      </w:pPr>
      <w:r>
        <w:t>documentary screening</w:t>
      </w:r>
    </w:p>
    <w:p w14:paraId="0538659C" w14:textId="77777777" w:rsidR="004A7E7E" w:rsidRDefault="00C504C6">
      <w:pPr>
        <w:pStyle w:val="ListParagraph"/>
        <w:numPr>
          <w:ilvl w:val="0"/>
          <w:numId w:val="1"/>
        </w:numPr>
        <w:ind w:left="2181"/>
      </w:pPr>
      <w:r>
        <w:t>advanced provincial voting</w:t>
      </w:r>
    </w:p>
    <w:p w14:paraId="0538659D" w14:textId="77777777" w:rsidR="004A7E7E" w:rsidRDefault="00C504C6">
      <w:pPr>
        <w:pStyle w:val="ListParagraph"/>
        <w:numPr>
          <w:ilvl w:val="0"/>
          <w:numId w:val="1"/>
        </w:numPr>
        <w:ind w:left="2181"/>
      </w:pPr>
      <w:r>
        <w:t>end of life info session</w:t>
      </w:r>
    </w:p>
    <w:p w14:paraId="0538659E" w14:textId="77777777" w:rsidR="004A7E7E" w:rsidRDefault="00C504C6">
      <w:pPr>
        <w:pStyle w:val="ListParagraph"/>
        <w:numPr>
          <w:ilvl w:val="0"/>
          <w:numId w:val="1"/>
        </w:numPr>
        <w:ind w:left="2181"/>
      </w:pPr>
      <w:proofErr w:type="gramStart"/>
      <w:r>
        <w:t>dry</w:t>
      </w:r>
      <w:proofErr w:type="gramEnd"/>
      <w:r>
        <w:t xml:space="preserve"> goods food drive over Thanksgiving.</w:t>
      </w:r>
    </w:p>
    <w:p w14:paraId="0538659F" w14:textId="77777777" w:rsidR="004A7E7E" w:rsidRDefault="00C504C6">
      <w:pPr>
        <w:pStyle w:val="Body2"/>
      </w:pPr>
      <w:r>
        <w:lastRenderedPageBreak/>
        <w:t>Primary aim is to support seniors staying in home and in community. Services are not exclusive to seniors, and all are welcome.</w:t>
      </w:r>
    </w:p>
    <w:p w14:paraId="053865A0" w14:textId="77777777" w:rsidR="004A7E7E" w:rsidRDefault="00C504C6">
      <w:pPr>
        <w:pStyle w:val="Body2"/>
      </w:pPr>
      <w:r>
        <w:t>When food bank started, Autumn Services had roughly 20 hampers per week. Due to increased demand, they are only able to provide hampers every second week. Now packing roughly 70, have had as many as 80. Some families in demand are over 6 people.</w:t>
      </w:r>
    </w:p>
    <w:p w14:paraId="053865A1" w14:textId="77777777" w:rsidR="004A7E7E" w:rsidRDefault="00C504C6">
      <w:pPr>
        <w:pStyle w:val="Body2"/>
      </w:pPr>
      <w:r>
        <w:t xml:space="preserve">Autumn services also </w:t>
      </w:r>
      <w:proofErr w:type="gramStart"/>
      <w:r>
        <w:t>delivers</w:t>
      </w:r>
      <w:proofErr w:type="gramEnd"/>
      <w:r>
        <w:t xml:space="preserve"> the food hampers for those who aren't able to drive.</w:t>
      </w:r>
    </w:p>
    <w:p w14:paraId="053865A2" w14:textId="77777777" w:rsidR="004A7E7E" w:rsidRDefault="00C504C6">
      <w:pPr>
        <w:pStyle w:val="Body2"/>
      </w:pPr>
      <w:r>
        <w:t>Aim is to provide much more nutritious foods, work is ongoing.</w:t>
      </w:r>
    </w:p>
    <w:p w14:paraId="053865A3" w14:textId="77777777" w:rsidR="004A7E7E" w:rsidRDefault="00C504C6">
      <w:pPr>
        <w:pStyle w:val="Body2"/>
      </w:pPr>
      <w:r>
        <w:t xml:space="preserve">Vanderhoof Co-op Food Store </w:t>
      </w:r>
      <w:proofErr w:type="gramStart"/>
      <w:r>
        <w:t>is providing</w:t>
      </w:r>
      <w:proofErr w:type="gramEnd"/>
      <w:r>
        <w:t xml:space="preserve"> food to Autumn Services every second week. Have requested ability to transport frozen foods.</w:t>
      </w:r>
    </w:p>
    <w:p w14:paraId="053865A4" w14:textId="77777777" w:rsidR="004A7E7E" w:rsidRDefault="00C504C6">
      <w:pPr>
        <w:pStyle w:val="Body2"/>
      </w:pPr>
      <w:r>
        <w:t xml:space="preserve">Council asked about the Co-op's expiry dates on their foods; it depends on the type of </w:t>
      </w:r>
      <w:proofErr w:type="gramStart"/>
      <w:r>
        <w:t>food,</w:t>
      </w:r>
      <w:proofErr w:type="gramEnd"/>
      <w:r>
        <w:t xml:space="preserve"> dairy isn't sustainable but vacuum-packed foods typically last longer. </w:t>
      </w:r>
    </w:p>
    <w:p w14:paraId="053865A5" w14:textId="77777777" w:rsidR="004A7E7E" w:rsidRDefault="00C504C6">
      <w:pPr>
        <w:pStyle w:val="Heading1"/>
      </w:pPr>
      <w:r>
        <w:rPr>
          <w:b/>
        </w:rPr>
        <w:t>3.</w:t>
      </w:r>
      <w:r>
        <w:rPr>
          <w:b/>
        </w:rPr>
        <w:tab/>
        <w:t>Adoption of Minutes</w:t>
      </w:r>
    </w:p>
    <w:p w14:paraId="053865A6" w14:textId="77777777" w:rsidR="004A7E7E" w:rsidRDefault="00C504C6">
      <w:pPr>
        <w:pStyle w:val="Body1"/>
      </w:pPr>
      <w:r>
        <w:rPr>
          <w:b/>
        </w:rPr>
        <w:t>Resolution Number:</w:t>
      </w:r>
      <w:r>
        <w:t xml:space="preserve"> </w:t>
      </w:r>
      <w:r>
        <w:rPr>
          <w:b/>
        </w:rPr>
        <w:t>2024-09-326</w:t>
      </w:r>
    </w:p>
    <w:p w14:paraId="053865A7" w14:textId="77777777" w:rsidR="004A7E7E" w:rsidRDefault="00C504C6">
      <w:pPr>
        <w:pStyle w:val="Body1"/>
      </w:pPr>
      <w:r>
        <w:rPr>
          <w:b/>
        </w:rPr>
        <w:t xml:space="preserve">THAT </w:t>
      </w:r>
      <w:r>
        <w:t xml:space="preserve">the Minutes for the September 11, </w:t>
      </w:r>
      <w:proofErr w:type="gramStart"/>
      <w:r>
        <w:t>2024</w:t>
      </w:r>
      <w:proofErr w:type="gramEnd"/>
      <w:r>
        <w:t xml:space="preserve"> Regular Meeting of Council be adopted as presented.</w:t>
      </w:r>
    </w:p>
    <w:p w14:paraId="053865A8" w14:textId="77777777" w:rsidR="004A7E7E" w:rsidRDefault="00C504C6">
      <w:pPr>
        <w:pStyle w:val="Body1"/>
      </w:pPr>
      <w:r>
        <w:rPr>
          <w:b/>
        </w:rPr>
        <w:t>CARRIED</w:t>
      </w:r>
      <w:r>
        <w:br/>
      </w:r>
    </w:p>
    <w:p w14:paraId="053865A9" w14:textId="77777777" w:rsidR="004A7E7E" w:rsidRDefault="00C504C6">
      <w:pPr>
        <w:pStyle w:val="Heading1"/>
      </w:pPr>
      <w:r>
        <w:rPr>
          <w:b/>
        </w:rPr>
        <w:t>4.</w:t>
      </w:r>
      <w:r>
        <w:rPr>
          <w:b/>
        </w:rPr>
        <w:tab/>
        <w:t>Business Arising from the Minutes</w:t>
      </w:r>
    </w:p>
    <w:p w14:paraId="053865AA" w14:textId="77777777" w:rsidR="004A7E7E" w:rsidRDefault="00C504C6">
      <w:pPr>
        <w:pStyle w:val="Heading2"/>
      </w:pPr>
      <w:r>
        <w:rPr>
          <w:b/>
        </w:rPr>
        <w:t>a.</w:t>
      </w:r>
      <w:r>
        <w:rPr>
          <w:b/>
        </w:rPr>
        <w:tab/>
        <w:t>Rail Safety Week Proclamation</w:t>
      </w:r>
    </w:p>
    <w:p w14:paraId="053865AB" w14:textId="77777777" w:rsidR="004A7E7E" w:rsidRDefault="00C504C6">
      <w:pPr>
        <w:pStyle w:val="Body2"/>
      </w:pPr>
      <w:r>
        <w:rPr>
          <w:b/>
        </w:rPr>
        <w:t>Resolution Number:</w:t>
      </w:r>
      <w:r>
        <w:t xml:space="preserve"> </w:t>
      </w:r>
      <w:r>
        <w:rPr>
          <w:b/>
        </w:rPr>
        <w:t>2024-09-327</w:t>
      </w:r>
    </w:p>
    <w:p w14:paraId="053865AC" w14:textId="77777777" w:rsidR="004A7E7E" w:rsidRDefault="00C504C6">
      <w:pPr>
        <w:pStyle w:val="Body2"/>
      </w:pPr>
      <w:r>
        <w:rPr>
          <w:b/>
        </w:rPr>
        <w:t xml:space="preserve">THAT </w:t>
      </w:r>
      <w:r>
        <w:t xml:space="preserve">Council </w:t>
      </w:r>
      <w:proofErr w:type="gramStart"/>
      <w:r>
        <w:t>resolve</w:t>
      </w:r>
      <w:proofErr w:type="gramEnd"/>
      <w:r>
        <w:t xml:space="preserve"> to support National Rail Safety Week to be held from September 23 to 29, 2024.</w:t>
      </w:r>
    </w:p>
    <w:p w14:paraId="053865AD" w14:textId="77777777" w:rsidR="004A7E7E" w:rsidRDefault="00C504C6">
      <w:pPr>
        <w:pStyle w:val="Body2"/>
      </w:pPr>
      <w:r>
        <w:rPr>
          <w:b/>
        </w:rPr>
        <w:t>CARRIED</w:t>
      </w:r>
      <w:r>
        <w:br/>
      </w:r>
    </w:p>
    <w:p w14:paraId="053865AE" w14:textId="77777777" w:rsidR="004A7E7E" w:rsidRDefault="00C504C6">
      <w:pPr>
        <w:pStyle w:val="Heading1"/>
      </w:pPr>
      <w:r>
        <w:rPr>
          <w:b/>
        </w:rPr>
        <w:t>5.</w:t>
      </w:r>
      <w:r>
        <w:rPr>
          <w:b/>
        </w:rPr>
        <w:tab/>
      </w:r>
      <w:proofErr w:type="spellStart"/>
      <w:r>
        <w:rPr>
          <w:b/>
        </w:rPr>
        <w:t>Councillor</w:t>
      </w:r>
      <w:proofErr w:type="spellEnd"/>
      <w:r>
        <w:rPr>
          <w:b/>
        </w:rPr>
        <w:t xml:space="preserve"> Reports</w:t>
      </w:r>
    </w:p>
    <w:p w14:paraId="053865AF" w14:textId="77777777" w:rsidR="004A7E7E" w:rsidRDefault="00C504C6">
      <w:pPr>
        <w:pStyle w:val="Body1"/>
      </w:pPr>
      <w:r>
        <w:rPr>
          <w:b/>
        </w:rPr>
        <w:t>Resolution Number:</w:t>
      </w:r>
      <w:r>
        <w:t xml:space="preserve"> </w:t>
      </w:r>
      <w:r>
        <w:rPr>
          <w:b/>
        </w:rPr>
        <w:t>2024-09-328</w:t>
      </w:r>
    </w:p>
    <w:p w14:paraId="053865B0" w14:textId="77777777" w:rsidR="004A7E7E" w:rsidRDefault="00C504C6">
      <w:pPr>
        <w:pStyle w:val="Body1"/>
      </w:pPr>
      <w:r>
        <w:rPr>
          <w:b/>
        </w:rPr>
        <w:t xml:space="preserve">THAT </w:t>
      </w:r>
      <w:r>
        <w:t>Council receive the reports for information.</w:t>
      </w:r>
    </w:p>
    <w:p w14:paraId="053865B1" w14:textId="77777777" w:rsidR="004A7E7E" w:rsidRDefault="00C504C6">
      <w:pPr>
        <w:pStyle w:val="Body1"/>
      </w:pPr>
      <w:r>
        <w:rPr>
          <w:b/>
        </w:rPr>
        <w:t>CARRIED</w:t>
      </w:r>
      <w:r>
        <w:br/>
      </w:r>
    </w:p>
    <w:p w14:paraId="053865B2" w14:textId="77777777" w:rsidR="004A7E7E" w:rsidRDefault="00C504C6">
      <w:pPr>
        <w:pStyle w:val="Heading2"/>
      </w:pPr>
      <w:r>
        <w:rPr>
          <w:b/>
        </w:rPr>
        <w:t>a.</w:t>
      </w:r>
      <w:r>
        <w:rPr>
          <w:b/>
        </w:rPr>
        <w:tab/>
      </w:r>
      <w:proofErr w:type="spellStart"/>
      <w:r>
        <w:rPr>
          <w:b/>
        </w:rPr>
        <w:t>Councillor</w:t>
      </w:r>
      <w:proofErr w:type="spellEnd"/>
      <w:r>
        <w:rPr>
          <w:b/>
        </w:rPr>
        <w:t xml:space="preserve"> Fennema</w:t>
      </w:r>
    </w:p>
    <w:p w14:paraId="053865B3" w14:textId="77777777" w:rsidR="004A7E7E" w:rsidRDefault="00C504C6">
      <w:pPr>
        <w:pStyle w:val="Body2"/>
      </w:pPr>
      <w:proofErr w:type="spellStart"/>
      <w:r>
        <w:t>Councillor</w:t>
      </w:r>
      <w:proofErr w:type="spellEnd"/>
      <w:r>
        <w:t xml:space="preserve"> Fennema attended and reported on the following:</w:t>
      </w:r>
    </w:p>
    <w:p w14:paraId="053865B4" w14:textId="77777777" w:rsidR="004A7E7E" w:rsidRDefault="00C504C6">
      <w:pPr>
        <w:pStyle w:val="ListParagraph"/>
        <w:numPr>
          <w:ilvl w:val="0"/>
          <w:numId w:val="2"/>
        </w:numPr>
        <w:ind w:left="2181"/>
      </w:pPr>
      <w:r>
        <w:lastRenderedPageBreak/>
        <w:t>UBCM September 15th - 20th</w:t>
      </w:r>
    </w:p>
    <w:p w14:paraId="053865B5" w14:textId="77777777" w:rsidR="004A7E7E" w:rsidRDefault="00C504C6">
      <w:pPr>
        <w:pStyle w:val="ListParagraph"/>
        <w:numPr>
          <w:ilvl w:val="0"/>
          <w:numId w:val="2"/>
        </w:numPr>
        <w:ind w:left="2181"/>
      </w:pPr>
      <w:r>
        <w:t>NKDF Cheque Presentation September 25th</w:t>
      </w:r>
    </w:p>
    <w:p w14:paraId="053865B6" w14:textId="77777777" w:rsidR="004A7E7E" w:rsidRDefault="00C504C6">
      <w:pPr>
        <w:pStyle w:val="Heading2"/>
      </w:pPr>
      <w:r>
        <w:rPr>
          <w:b/>
        </w:rPr>
        <w:t>b.</w:t>
      </w:r>
      <w:r>
        <w:rPr>
          <w:b/>
        </w:rPr>
        <w:tab/>
      </w:r>
      <w:proofErr w:type="spellStart"/>
      <w:r>
        <w:rPr>
          <w:b/>
        </w:rPr>
        <w:t>Councillor</w:t>
      </w:r>
      <w:proofErr w:type="spellEnd"/>
      <w:r>
        <w:rPr>
          <w:b/>
        </w:rPr>
        <w:t xml:space="preserve"> Jenkinson</w:t>
      </w:r>
    </w:p>
    <w:p w14:paraId="053865B7" w14:textId="77777777" w:rsidR="004A7E7E" w:rsidRDefault="00C504C6">
      <w:pPr>
        <w:pStyle w:val="Body2"/>
      </w:pPr>
      <w:proofErr w:type="spellStart"/>
      <w:r>
        <w:t>Councillor</w:t>
      </w:r>
      <w:proofErr w:type="spellEnd"/>
      <w:r>
        <w:t xml:space="preserve"> Jenkinson attended and reported on UBCM from September 15th - 20th</w:t>
      </w:r>
    </w:p>
    <w:p w14:paraId="053865B8" w14:textId="77777777" w:rsidR="004A7E7E" w:rsidRDefault="00C504C6">
      <w:pPr>
        <w:pStyle w:val="Heading2"/>
      </w:pPr>
      <w:r>
        <w:rPr>
          <w:b/>
        </w:rPr>
        <w:t>c.</w:t>
      </w:r>
      <w:r>
        <w:rPr>
          <w:b/>
        </w:rPr>
        <w:tab/>
      </w:r>
      <w:proofErr w:type="spellStart"/>
      <w:r>
        <w:rPr>
          <w:b/>
        </w:rPr>
        <w:t>Councillor</w:t>
      </w:r>
      <w:proofErr w:type="spellEnd"/>
      <w:r>
        <w:rPr>
          <w:b/>
        </w:rPr>
        <w:t xml:space="preserve"> LePoidevin</w:t>
      </w:r>
    </w:p>
    <w:p w14:paraId="053865B9" w14:textId="77777777" w:rsidR="004A7E7E" w:rsidRDefault="00C504C6">
      <w:pPr>
        <w:pStyle w:val="Heading2"/>
      </w:pPr>
      <w:r>
        <w:rPr>
          <w:b/>
        </w:rPr>
        <w:t>d.</w:t>
      </w:r>
      <w:r>
        <w:rPr>
          <w:b/>
        </w:rPr>
        <w:tab/>
      </w:r>
      <w:proofErr w:type="spellStart"/>
      <w:r>
        <w:rPr>
          <w:b/>
        </w:rPr>
        <w:t>Councillor</w:t>
      </w:r>
      <w:proofErr w:type="spellEnd"/>
      <w:r>
        <w:rPr>
          <w:b/>
        </w:rPr>
        <w:t xml:space="preserve"> Webb</w:t>
      </w:r>
    </w:p>
    <w:p w14:paraId="053865BA" w14:textId="77777777" w:rsidR="004A7E7E" w:rsidRDefault="00C504C6">
      <w:pPr>
        <w:pStyle w:val="Body2"/>
      </w:pPr>
      <w:proofErr w:type="spellStart"/>
      <w:r>
        <w:t>Councillor</w:t>
      </w:r>
      <w:proofErr w:type="spellEnd"/>
      <w:r>
        <w:t xml:space="preserve"> Webb attended and reported on:</w:t>
      </w:r>
    </w:p>
    <w:p w14:paraId="053865BB" w14:textId="77777777" w:rsidR="004A7E7E" w:rsidRDefault="00C504C6">
      <w:pPr>
        <w:pStyle w:val="ListParagraph"/>
        <w:numPr>
          <w:ilvl w:val="0"/>
          <w:numId w:val="3"/>
        </w:numPr>
        <w:ind w:left="2181"/>
      </w:pPr>
      <w:r>
        <w:t>UBCM September 15th - 20th</w:t>
      </w:r>
    </w:p>
    <w:p w14:paraId="053865BC" w14:textId="77777777" w:rsidR="004A7E7E" w:rsidRDefault="00C504C6">
      <w:pPr>
        <w:pStyle w:val="ListParagraph"/>
        <w:numPr>
          <w:ilvl w:val="0"/>
          <w:numId w:val="3"/>
        </w:numPr>
        <w:ind w:left="2181"/>
      </w:pPr>
      <w:r>
        <w:t>Library Board Meeting</w:t>
      </w:r>
    </w:p>
    <w:p w14:paraId="053865BD" w14:textId="77777777" w:rsidR="004A7E7E" w:rsidRDefault="00C504C6">
      <w:pPr>
        <w:pStyle w:val="Heading2"/>
      </w:pPr>
      <w:r>
        <w:rPr>
          <w:b/>
        </w:rPr>
        <w:t>e.</w:t>
      </w:r>
      <w:r>
        <w:rPr>
          <w:b/>
        </w:rPr>
        <w:tab/>
        <w:t>Mayor Storey</w:t>
      </w:r>
    </w:p>
    <w:p w14:paraId="053865BE" w14:textId="77777777" w:rsidR="004A7E7E" w:rsidRDefault="00C504C6">
      <w:pPr>
        <w:pStyle w:val="Body2"/>
      </w:pPr>
      <w:r>
        <w:t>Mayor Storey attended and reported on:</w:t>
      </w:r>
    </w:p>
    <w:p w14:paraId="053865BF" w14:textId="77777777" w:rsidR="004A7E7E" w:rsidRDefault="00C504C6">
      <w:pPr>
        <w:pStyle w:val="ListParagraph"/>
        <w:numPr>
          <w:ilvl w:val="0"/>
          <w:numId w:val="4"/>
        </w:numPr>
        <w:ind w:left="2181"/>
      </w:pPr>
      <w:r>
        <w:t>RDBN on September 12th</w:t>
      </w:r>
    </w:p>
    <w:p w14:paraId="053865C0" w14:textId="77777777" w:rsidR="004A7E7E" w:rsidRDefault="00C504C6">
      <w:pPr>
        <w:pStyle w:val="ListParagraph"/>
        <w:numPr>
          <w:ilvl w:val="0"/>
          <w:numId w:val="4"/>
        </w:numPr>
        <w:ind w:left="2181"/>
      </w:pPr>
      <w:r>
        <w:t>Canfor transition meetings on September 23rd</w:t>
      </w:r>
    </w:p>
    <w:p w14:paraId="053865C1" w14:textId="77777777" w:rsidR="004A7E7E" w:rsidRDefault="00C504C6">
      <w:pPr>
        <w:pStyle w:val="ListParagraph"/>
        <w:numPr>
          <w:ilvl w:val="0"/>
          <w:numId w:val="4"/>
        </w:numPr>
        <w:ind w:left="2181"/>
      </w:pPr>
      <w:r>
        <w:t>NKDF Cheque Presentation September 25th</w:t>
      </w:r>
    </w:p>
    <w:p w14:paraId="053865C2" w14:textId="77777777" w:rsidR="004A7E7E" w:rsidRDefault="00C504C6">
      <w:pPr>
        <w:pStyle w:val="ListParagraph"/>
        <w:numPr>
          <w:ilvl w:val="0"/>
          <w:numId w:val="4"/>
        </w:numPr>
        <w:ind w:left="2181"/>
      </w:pPr>
      <w:r>
        <w:t xml:space="preserve">UBCM September 15th - 20th </w:t>
      </w:r>
    </w:p>
    <w:p w14:paraId="053865C3" w14:textId="77777777" w:rsidR="004A7E7E" w:rsidRDefault="00C504C6">
      <w:pPr>
        <w:pStyle w:val="ListParagraph"/>
        <w:numPr>
          <w:ilvl w:val="0"/>
          <w:numId w:val="4"/>
        </w:numPr>
        <w:ind w:left="2181"/>
      </w:pPr>
      <w:r>
        <w:t xml:space="preserve">Anticipating </w:t>
      </w:r>
      <w:proofErr w:type="gramStart"/>
      <w:r>
        <w:t>to attend</w:t>
      </w:r>
      <w:proofErr w:type="gramEnd"/>
      <w:r>
        <w:t xml:space="preserve"> Northern Health Think Tank</w:t>
      </w:r>
    </w:p>
    <w:p w14:paraId="053865C4" w14:textId="77777777" w:rsidR="004A7E7E" w:rsidRDefault="00C504C6">
      <w:pPr>
        <w:pStyle w:val="Heading1"/>
      </w:pPr>
      <w:r>
        <w:rPr>
          <w:b/>
        </w:rPr>
        <w:t>6.</w:t>
      </w:r>
      <w:r>
        <w:rPr>
          <w:b/>
        </w:rPr>
        <w:tab/>
        <w:t>Accounts Payable</w:t>
      </w:r>
    </w:p>
    <w:p w14:paraId="053865C5" w14:textId="77777777" w:rsidR="004A7E7E" w:rsidRDefault="00C504C6">
      <w:pPr>
        <w:pStyle w:val="Body1"/>
      </w:pPr>
      <w:r>
        <w:t>Staff will recover the money for the Jacobson Mower motor, which is no longer needed.</w:t>
      </w:r>
    </w:p>
    <w:p w14:paraId="053865C6" w14:textId="77777777" w:rsidR="004A7E7E" w:rsidRDefault="00C504C6">
      <w:pPr>
        <w:pStyle w:val="Body1"/>
      </w:pPr>
      <w:r>
        <w:t>Council will provide thank you letter to the Director of Finance for long service.</w:t>
      </w:r>
    </w:p>
    <w:p w14:paraId="053865C7" w14:textId="77777777" w:rsidR="004A7E7E" w:rsidRDefault="00C504C6">
      <w:pPr>
        <w:pStyle w:val="Body1"/>
      </w:pPr>
      <w:r>
        <w:rPr>
          <w:b/>
        </w:rPr>
        <w:t>Resolution Number:</w:t>
      </w:r>
      <w:r>
        <w:t xml:space="preserve"> </w:t>
      </w:r>
      <w:r>
        <w:rPr>
          <w:b/>
        </w:rPr>
        <w:t>2024-09-328</w:t>
      </w:r>
    </w:p>
    <w:p w14:paraId="053865C8" w14:textId="77777777" w:rsidR="004A7E7E" w:rsidRDefault="00C504C6">
      <w:pPr>
        <w:pStyle w:val="Body1"/>
      </w:pPr>
      <w:r>
        <w:rPr>
          <w:b/>
        </w:rPr>
        <w:t xml:space="preserve">THAT </w:t>
      </w:r>
      <w:r>
        <w:t xml:space="preserve">The Village of Fraser Lake Cheque Register for September 5 - September 19, </w:t>
      </w:r>
      <w:proofErr w:type="gramStart"/>
      <w:r>
        <w:t>2024</w:t>
      </w:r>
      <w:proofErr w:type="gramEnd"/>
      <w:r>
        <w:t xml:space="preserve"> for the amount of $140,683.69 be received for information.</w:t>
      </w:r>
    </w:p>
    <w:p w14:paraId="053865C9" w14:textId="77777777" w:rsidR="004A7E7E" w:rsidRDefault="00C504C6">
      <w:pPr>
        <w:pStyle w:val="Body1"/>
      </w:pPr>
      <w:r>
        <w:rPr>
          <w:b/>
        </w:rPr>
        <w:t>CARRIED</w:t>
      </w:r>
      <w:r>
        <w:br/>
      </w:r>
    </w:p>
    <w:p w14:paraId="053865CA" w14:textId="77777777" w:rsidR="004A7E7E" w:rsidRDefault="00C504C6">
      <w:pPr>
        <w:pStyle w:val="Heading1"/>
      </w:pPr>
      <w:r>
        <w:rPr>
          <w:b/>
        </w:rPr>
        <w:t>7.</w:t>
      </w:r>
      <w:r>
        <w:rPr>
          <w:b/>
        </w:rPr>
        <w:tab/>
        <w:t>Correspondence List</w:t>
      </w:r>
    </w:p>
    <w:p w14:paraId="053865CB" w14:textId="77777777" w:rsidR="004A7E7E" w:rsidRDefault="00C504C6">
      <w:pPr>
        <w:pStyle w:val="Body1"/>
      </w:pPr>
      <w:r>
        <w:rPr>
          <w:b/>
        </w:rPr>
        <w:t>Resolution Number:</w:t>
      </w:r>
      <w:r>
        <w:t xml:space="preserve"> </w:t>
      </w:r>
      <w:r>
        <w:rPr>
          <w:b/>
        </w:rPr>
        <w:t>2024-09-329</w:t>
      </w:r>
    </w:p>
    <w:p w14:paraId="053865CC" w14:textId="77777777" w:rsidR="004A7E7E" w:rsidRDefault="00C504C6">
      <w:pPr>
        <w:pStyle w:val="Body1"/>
      </w:pPr>
      <w:r>
        <w:rPr>
          <w:b/>
        </w:rPr>
        <w:t xml:space="preserve">THAT </w:t>
      </w:r>
      <w:r>
        <w:t>The correspondence be received for information.</w:t>
      </w:r>
    </w:p>
    <w:p w14:paraId="053865CD" w14:textId="77777777" w:rsidR="004A7E7E" w:rsidRDefault="00C504C6">
      <w:pPr>
        <w:pStyle w:val="Body1"/>
      </w:pPr>
      <w:r>
        <w:rPr>
          <w:b/>
        </w:rPr>
        <w:t>CARRIED</w:t>
      </w:r>
      <w:r>
        <w:br/>
      </w:r>
    </w:p>
    <w:p w14:paraId="053865CE" w14:textId="77777777" w:rsidR="004A7E7E" w:rsidRDefault="00C504C6">
      <w:pPr>
        <w:pStyle w:val="Heading2"/>
      </w:pPr>
      <w:r>
        <w:rPr>
          <w:b/>
        </w:rPr>
        <w:lastRenderedPageBreak/>
        <w:t>a.</w:t>
      </w:r>
      <w:r>
        <w:rPr>
          <w:b/>
        </w:rPr>
        <w:tab/>
      </w:r>
      <w:r>
        <w:rPr>
          <w:b/>
        </w:rPr>
        <w:t>Planning and Land Use Management Acknowledgment</w:t>
      </w:r>
    </w:p>
    <w:p w14:paraId="053865CF" w14:textId="77777777" w:rsidR="004A7E7E" w:rsidRDefault="00C504C6">
      <w:pPr>
        <w:pStyle w:val="Heading2"/>
      </w:pPr>
      <w:r>
        <w:rPr>
          <w:b/>
        </w:rPr>
        <w:t>b.</w:t>
      </w:r>
      <w:r>
        <w:rPr>
          <w:b/>
        </w:rPr>
        <w:tab/>
        <w:t>MADD</w:t>
      </w:r>
    </w:p>
    <w:p w14:paraId="053865D0" w14:textId="77777777" w:rsidR="004A7E7E" w:rsidRDefault="00C504C6">
      <w:pPr>
        <w:pStyle w:val="Heading1"/>
      </w:pPr>
      <w:r>
        <w:rPr>
          <w:b/>
        </w:rPr>
        <w:t>8.</w:t>
      </w:r>
      <w:r>
        <w:rPr>
          <w:b/>
        </w:rPr>
        <w:tab/>
        <w:t>Staff Reports</w:t>
      </w:r>
    </w:p>
    <w:p w14:paraId="053865D1" w14:textId="77777777" w:rsidR="004A7E7E" w:rsidRDefault="00C504C6">
      <w:pPr>
        <w:pStyle w:val="Heading2"/>
      </w:pPr>
      <w:r>
        <w:rPr>
          <w:b/>
        </w:rPr>
        <w:t>a.</w:t>
      </w:r>
      <w:r>
        <w:rPr>
          <w:b/>
        </w:rPr>
        <w:tab/>
        <w:t>Office of the Chief Administrative Officer</w:t>
      </w:r>
    </w:p>
    <w:p w14:paraId="053865D2" w14:textId="77777777" w:rsidR="004A7E7E" w:rsidRDefault="00C504C6">
      <w:pPr>
        <w:pStyle w:val="Body2"/>
      </w:pPr>
      <w:r>
        <w:t>Spoke with CN Rail on secondary exit route, provided contact info for Fire Chief.</w:t>
      </w:r>
    </w:p>
    <w:p w14:paraId="053865D3" w14:textId="77777777" w:rsidR="004A7E7E" w:rsidRDefault="00C504C6">
      <w:pPr>
        <w:pStyle w:val="Body2"/>
      </w:pPr>
      <w:r>
        <w:t>Work is underway for further REDIP applications. Meeting being scheduled between Stellat'en, Nadleh Whut'en, and RDBN for coordinated applications.</w:t>
      </w:r>
    </w:p>
    <w:p w14:paraId="053865D4" w14:textId="77777777" w:rsidR="004A7E7E" w:rsidRDefault="00C504C6">
      <w:pPr>
        <w:pStyle w:val="Body2"/>
      </w:pPr>
      <w:r>
        <w:t>Continued discussions with BCCFA on updated governance model for Community Forest.</w:t>
      </w:r>
    </w:p>
    <w:p w14:paraId="053865D5" w14:textId="77777777" w:rsidR="004A7E7E" w:rsidRDefault="00C504C6">
      <w:pPr>
        <w:pStyle w:val="Body2"/>
      </w:pPr>
      <w:r>
        <w:t xml:space="preserve">Quarterly reports will be presented </w:t>
      </w:r>
      <w:proofErr w:type="gramStart"/>
      <w:r>
        <w:t>at</w:t>
      </w:r>
      <w:proofErr w:type="gramEnd"/>
      <w:r>
        <w:t xml:space="preserve"> October 9 Council Meeting.</w:t>
      </w:r>
    </w:p>
    <w:p w14:paraId="053865D6" w14:textId="77777777" w:rsidR="004A7E7E" w:rsidRDefault="00C504C6">
      <w:pPr>
        <w:pStyle w:val="Body2"/>
      </w:pPr>
      <w:r>
        <w:rPr>
          <w:b/>
        </w:rPr>
        <w:t>Resolution Number:</w:t>
      </w:r>
      <w:r>
        <w:t xml:space="preserve"> </w:t>
      </w:r>
      <w:r>
        <w:rPr>
          <w:b/>
        </w:rPr>
        <w:t>2024-09-340</w:t>
      </w:r>
    </w:p>
    <w:p w14:paraId="053865D7" w14:textId="77777777" w:rsidR="004A7E7E" w:rsidRDefault="00C504C6">
      <w:pPr>
        <w:pStyle w:val="Body2"/>
      </w:pPr>
      <w:r>
        <w:rPr>
          <w:b/>
        </w:rPr>
        <w:t>THAT</w:t>
      </w:r>
      <w:r>
        <w:t xml:space="preserve"> The Chief Administrative Officer's report be received for information.</w:t>
      </w:r>
    </w:p>
    <w:p w14:paraId="053865D8" w14:textId="77777777" w:rsidR="004A7E7E" w:rsidRDefault="00C504C6">
      <w:pPr>
        <w:pStyle w:val="Heading2"/>
      </w:pPr>
      <w:r>
        <w:rPr>
          <w:b/>
        </w:rPr>
        <w:t>b.</w:t>
      </w:r>
      <w:r>
        <w:rPr>
          <w:b/>
        </w:rPr>
        <w:tab/>
        <w:t>Economic Development Officer</w:t>
      </w:r>
    </w:p>
    <w:p w14:paraId="053865D9" w14:textId="77777777" w:rsidR="004A7E7E" w:rsidRDefault="00C504C6">
      <w:pPr>
        <w:pStyle w:val="Heading3"/>
      </w:pPr>
      <w:r>
        <w:t>1.</w:t>
      </w:r>
      <w:r>
        <w:tab/>
        <w:t>Growing Canada's Community Canopies Report</w:t>
      </w:r>
    </w:p>
    <w:p w14:paraId="053865DA" w14:textId="77777777" w:rsidR="004A7E7E" w:rsidRDefault="00C504C6">
      <w:pPr>
        <w:pStyle w:val="Body3"/>
      </w:pPr>
      <w:r>
        <w:rPr>
          <w:b/>
        </w:rPr>
        <w:t>Resolution Number:</w:t>
      </w:r>
      <w:r>
        <w:t xml:space="preserve"> </w:t>
      </w:r>
      <w:r>
        <w:rPr>
          <w:b/>
        </w:rPr>
        <w:t>2024-09-341</w:t>
      </w:r>
    </w:p>
    <w:p w14:paraId="053865DB" w14:textId="77777777" w:rsidR="004A7E7E" w:rsidRDefault="00C504C6">
      <w:pPr>
        <w:pStyle w:val="Body3"/>
      </w:pPr>
      <w:r>
        <w:rPr>
          <w:b/>
        </w:rPr>
        <w:t xml:space="preserve">THAT </w:t>
      </w:r>
      <w:r>
        <w:t>the Village of Fraser Lake supports the application to the Growing Canada's Community Canopies fund for the Fraser Lake Tree Planting Program.</w:t>
      </w:r>
    </w:p>
    <w:p w14:paraId="053865DC" w14:textId="77777777" w:rsidR="004A7E7E" w:rsidRDefault="00C504C6">
      <w:pPr>
        <w:pStyle w:val="Body3"/>
      </w:pPr>
      <w:r>
        <w:rPr>
          <w:b/>
        </w:rPr>
        <w:t>CARRIED</w:t>
      </w:r>
      <w:r>
        <w:br/>
      </w:r>
    </w:p>
    <w:p w14:paraId="053865DD" w14:textId="77777777" w:rsidR="004A7E7E" w:rsidRDefault="00C504C6">
      <w:pPr>
        <w:pStyle w:val="Heading3"/>
      </w:pPr>
      <w:r>
        <w:t>2.</w:t>
      </w:r>
      <w:r>
        <w:tab/>
        <w:t>UBCM Community Emergency Preparedness Fund Report</w:t>
      </w:r>
    </w:p>
    <w:p w14:paraId="053865DE" w14:textId="77777777" w:rsidR="004A7E7E" w:rsidRDefault="00C504C6">
      <w:pPr>
        <w:pStyle w:val="Body3"/>
      </w:pPr>
      <w:r>
        <w:rPr>
          <w:b/>
        </w:rPr>
        <w:t>Resolution Number:</w:t>
      </w:r>
      <w:r>
        <w:t xml:space="preserve"> </w:t>
      </w:r>
      <w:r>
        <w:rPr>
          <w:b/>
        </w:rPr>
        <w:t>2024-09-342</w:t>
      </w:r>
    </w:p>
    <w:p w14:paraId="053865DF" w14:textId="77777777" w:rsidR="004A7E7E" w:rsidRDefault="00C504C6">
      <w:pPr>
        <w:pStyle w:val="Body3"/>
      </w:pPr>
      <w:r>
        <w:rPr>
          <w:b/>
        </w:rPr>
        <w:t xml:space="preserve">THAT </w:t>
      </w:r>
      <w:r>
        <w:t>the Village of Fraser Lake supports the application to the Union of British Columbia Municipalities' 2024 Community Emergency Preparedness Fund: Volunteer Fire Departments for the purchase of three SCBA G1 Breathing Apparatuses and related accessories.</w:t>
      </w:r>
    </w:p>
    <w:p w14:paraId="053865E0" w14:textId="77777777" w:rsidR="004A7E7E" w:rsidRDefault="00C504C6">
      <w:pPr>
        <w:pStyle w:val="Body3"/>
      </w:pPr>
      <w:r>
        <w:rPr>
          <w:b/>
        </w:rPr>
        <w:t>CARRIED</w:t>
      </w:r>
      <w:r>
        <w:br/>
      </w:r>
    </w:p>
    <w:p w14:paraId="053865E1" w14:textId="77777777" w:rsidR="004A7E7E" w:rsidRDefault="00C504C6">
      <w:pPr>
        <w:pStyle w:val="Heading1"/>
      </w:pPr>
      <w:r>
        <w:rPr>
          <w:b/>
        </w:rPr>
        <w:t>9.</w:t>
      </w:r>
      <w:r>
        <w:rPr>
          <w:b/>
        </w:rPr>
        <w:tab/>
        <w:t>Reading List</w:t>
      </w:r>
    </w:p>
    <w:p w14:paraId="053865E2" w14:textId="77777777" w:rsidR="004A7E7E" w:rsidRDefault="00C504C6">
      <w:pPr>
        <w:pStyle w:val="Heading1"/>
      </w:pPr>
      <w:r>
        <w:rPr>
          <w:b/>
        </w:rPr>
        <w:t>10.</w:t>
      </w:r>
      <w:r>
        <w:rPr>
          <w:b/>
        </w:rPr>
        <w:tab/>
        <w:t>New Business</w:t>
      </w:r>
    </w:p>
    <w:p w14:paraId="053865E3" w14:textId="77777777" w:rsidR="004A7E7E" w:rsidRDefault="00C504C6">
      <w:pPr>
        <w:pStyle w:val="Heading1"/>
      </w:pPr>
      <w:r>
        <w:rPr>
          <w:b/>
        </w:rPr>
        <w:t>11.</w:t>
      </w:r>
      <w:r>
        <w:rPr>
          <w:b/>
        </w:rPr>
        <w:tab/>
        <w:t>Bylaws</w:t>
      </w:r>
    </w:p>
    <w:p w14:paraId="053865E4" w14:textId="77777777" w:rsidR="004A7E7E" w:rsidRDefault="00C504C6">
      <w:pPr>
        <w:pStyle w:val="Heading2"/>
      </w:pPr>
      <w:r>
        <w:rPr>
          <w:b/>
        </w:rPr>
        <w:t>a.</w:t>
      </w:r>
      <w:r>
        <w:rPr>
          <w:b/>
        </w:rPr>
        <w:tab/>
        <w:t>Bylaw 854, Permissive Tax Exemption 2024</w:t>
      </w:r>
    </w:p>
    <w:p w14:paraId="053865E5" w14:textId="77777777" w:rsidR="004A7E7E" w:rsidRDefault="00C504C6">
      <w:pPr>
        <w:pStyle w:val="Body2"/>
      </w:pPr>
      <w:r>
        <w:rPr>
          <w:b/>
        </w:rPr>
        <w:lastRenderedPageBreak/>
        <w:t>Resolution Number:</w:t>
      </w:r>
      <w:r>
        <w:t xml:space="preserve"> </w:t>
      </w:r>
      <w:r>
        <w:rPr>
          <w:b/>
        </w:rPr>
        <w:t>2024-09-343</w:t>
      </w:r>
    </w:p>
    <w:p w14:paraId="053865E6" w14:textId="77777777" w:rsidR="004A7E7E" w:rsidRDefault="00C504C6">
      <w:pPr>
        <w:pStyle w:val="Body2"/>
      </w:pPr>
      <w:r>
        <w:rPr>
          <w:b/>
        </w:rPr>
        <w:t xml:space="preserve">THAT </w:t>
      </w:r>
      <w:r>
        <w:t>Council give fourth and final reading to Bylaw 854, Permissive Tax Exemption 2024.</w:t>
      </w:r>
    </w:p>
    <w:p w14:paraId="053865E7" w14:textId="77777777" w:rsidR="004A7E7E" w:rsidRDefault="00C504C6">
      <w:pPr>
        <w:pStyle w:val="Body2"/>
      </w:pPr>
      <w:r>
        <w:rPr>
          <w:b/>
        </w:rPr>
        <w:t>CARRIED</w:t>
      </w:r>
      <w:r>
        <w:br/>
      </w:r>
    </w:p>
    <w:p w14:paraId="053865E8" w14:textId="77777777" w:rsidR="004A7E7E" w:rsidRDefault="00C504C6">
      <w:pPr>
        <w:pStyle w:val="Heading2"/>
      </w:pPr>
      <w:r>
        <w:rPr>
          <w:b/>
        </w:rPr>
        <w:t>b.</w:t>
      </w:r>
      <w:r>
        <w:rPr>
          <w:b/>
        </w:rPr>
        <w:tab/>
        <w:t>Bylaw 855, Sign Bylaw</w:t>
      </w:r>
    </w:p>
    <w:p w14:paraId="053865E9" w14:textId="77777777" w:rsidR="004A7E7E" w:rsidRDefault="00C504C6">
      <w:pPr>
        <w:pStyle w:val="Body2"/>
      </w:pPr>
      <w:r>
        <w:rPr>
          <w:b/>
        </w:rPr>
        <w:t>Resolution Number:</w:t>
      </w:r>
      <w:r>
        <w:t xml:space="preserve"> </w:t>
      </w:r>
      <w:r>
        <w:rPr>
          <w:b/>
        </w:rPr>
        <w:t>2024-09-344</w:t>
      </w:r>
    </w:p>
    <w:p w14:paraId="053865EA" w14:textId="77777777" w:rsidR="004A7E7E" w:rsidRDefault="00C504C6">
      <w:pPr>
        <w:pStyle w:val="Body2"/>
      </w:pPr>
      <w:r>
        <w:rPr>
          <w:b/>
        </w:rPr>
        <w:t xml:space="preserve">THAT </w:t>
      </w:r>
      <w:r>
        <w:t>Bylaw 855, Sign Bylaw, be given fourth and final reading.</w:t>
      </w:r>
    </w:p>
    <w:p w14:paraId="053865EB" w14:textId="77777777" w:rsidR="004A7E7E" w:rsidRDefault="00C504C6">
      <w:pPr>
        <w:pStyle w:val="Body2"/>
      </w:pPr>
      <w:r>
        <w:rPr>
          <w:b/>
        </w:rPr>
        <w:t>CARRIED</w:t>
      </w:r>
      <w:r>
        <w:br/>
      </w:r>
    </w:p>
    <w:p w14:paraId="053865EC" w14:textId="77777777" w:rsidR="004A7E7E" w:rsidRDefault="00C504C6">
      <w:pPr>
        <w:pStyle w:val="Heading2"/>
      </w:pPr>
      <w:r>
        <w:rPr>
          <w:b/>
        </w:rPr>
        <w:t>c.</w:t>
      </w:r>
      <w:r>
        <w:rPr>
          <w:b/>
        </w:rPr>
        <w:tab/>
        <w:t>Bylaw 856, Bylaw Enforcement Bylaw</w:t>
      </w:r>
    </w:p>
    <w:p w14:paraId="053865ED" w14:textId="77777777" w:rsidR="004A7E7E" w:rsidRDefault="00C504C6">
      <w:pPr>
        <w:pStyle w:val="Body2"/>
      </w:pPr>
      <w:r>
        <w:rPr>
          <w:b/>
        </w:rPr>
        <w:t>Resolution Number:</w:t>
      </w:r>
      <w:r>
        <w:t xml:space="preserve"> </w:t>
      </w:r>
      <w:r>
        <w:rPr>
          <w:b/>
        </w:rPr>
        <w:t>2024-09-345</w:t>
      </w:r>
    </w:p>
    <w:p w14:paraId="053865EE" w14:textId="77777777" w:rsidR="004A7E7E" w:rsidRDefault="00C504C6">
      <w:pPr>
        <w:pStyle w:val="Body2"/>
      </w:pPr>
      <w:r>
        <w:rPr>
          <w:b/>
        </w:rPr>
        <w:t xml:space="preserve">THAT </w:t>
      </w:r>
      <w:r>
        <w:t>Council give fourth and final reading to Bylaw 856, Bylaw Enforcement Bylaw.</w:t>
      </w:r>
    </w:p>
    <w:p w14:paraId="053865EF" w14:textId="77777777" w:rsidR="004A7E7E" w:rsidRDefault="00C504C6">
      <w:pPr>
        <w:pStyle w:val="Body2"/>
      </w:pPr>
      <w:r>
        <w:rPr>
          <w:b/>
        </w:rPr>
        <w:t>CARRIED</w:t>
      </w:r>
      <w:r>
        <w:br/>
      </w:r>
    </w:p>
    <w:p w14:paraId="053865F0" w14:textId="77777777" w:rsidR="004A7E7E" w:rsidRDefault="00C504C6">
      <w:pPr>
        <w:pStyle w:val="Heading2"/>
      </w:pPr>
      <w:r>
        <w:rPr>
          <w:b/>
        </w:rPr>
        <w:t>d.</w:t>
      </w:r>
      <w:r>
        <w:rPr>
          <w:b/>
        </w:rPr>
        <w:tab/>
        <w:t>Bylaw 857, Northwest Funding Reserve</w:t>
      </w:r>
    </w:p>
    <w:p w14:paraId="053865F1" w14:textId="77777777" w:rsidR="004A7E7E" w:rsidRDefault="00C504C6">
      <w:pPr>
        <w:pStyle w:val="Body2"/>
      </w:pPr>
      <w:r>
        <w:rPr>
          <w:b/>
        </w:rPr>
        <w:t>Resolution Number:</w:t>
      </w:r>
      <w:r>
        <w:t xml:space="preserve"> </w:t>
      </w:r>
      <w:r>
        <w:rPr>
          <w:b/>
        </w:rPr>
        <w:t>2024-09-346</w:t>
      </w:r>
    </w:p>
    <w:p w14:paraId="053865F2" w14:textId="77777777" w:rsidR="004A7E7E" w:rsidRDefault="00C504C6">
      <w:pPr>
        <w:pStyle w:val="Body2"/>
      </w:pPr>
      <w:r>
        <w:rPr>
          <w:b/>
        </w:rPr>
        <w:t xml:space="preserve">THAT </w:t>
      </w:r>
      <w:r>
        <w:t>Council give first, second and third reading to Bylaw 857, Northwest Funding Reserve Bylaw 2024.</w:t>
      </w:r>
    </w:p>
    <w:p w14:paraId="053865F3" w14:textId="77777777" w:rsidR="004A7E7E" w:rsidRDefault="00C504C6">
      <w:pPr>
        <w:pStyle w:val="Body2"/>
      </w:pPr>
      <w:r>
        <w:rPr>
          <w:b/>
        </w:rPr>
        <w:t>CARRIED</w:t>
      </w:r>
      <w:r>
        <w:br/>
      </w:r>
    </w:p>
    <w:p w14:paraId="053865F4" w14:textId="77777777" w:rsidR="004A7E7E" w:rsidRDefault="00C504C6">
      <w:pPr>
        <w:pStyle w:val="Heading2"/>
      </w:pPr>
      <w:r>
        <w:rPr>
          <w:b/>
        </w:rPr>
        <w:t>e.</w:t>
      </w:r>
      <w:r>
        <w:rPr>
          <w:b/>
        </w:rPr>
        <w:tab/>
        <w:t>Bylaw 858, Winter Parking Amendment</w:t>
      </w:r>
    </w:p>
    <w:p w14:paraId="053865F5" w14:textId="77777777" w:rsidR="004A7E7E" w:rsidRDefault="00C504C6">
      <w:pPr>
        <w:pStyle w:val="Body2"/>
      </w:pPr>
      <w:r>
        <w:rPr>
          <w:b/>
        </w:rPr>
        <w:t>Resolution Number:</w:t>
      </w:r>
      <w:r>
        <w:t xml:space="preserve"> </w:t>
      </w:r>
      <w:r>
        <w:rPr>
          <w:b/>
        </w:rPr>
        <w:t>2024-09-347</w:t>
      </w:r>
    </w:p>
    <w:p w14:paraId="053865F6" w14:textId="77777777" w:rsidR="004A7E7E" w:rsidRDefault="00C504C6">
      <w:pPr>
        <w:pStyle w:val="Body2"/>
      </w:pPr>
      <w:r>
        <w:rPr>
          <w:b/>
        </w:rPr>
        <w:t xml:space="preserve">THAT </w:t>
      </w:r>
      <w:r>
        <w:t>Council give first, second, and third reading to Bylaw 858, Winter Parking Amendment.</w:t>
      </w:r>
    </w:p>
    <w:p w14:paraId="053865F7" w14:textId="77777777" w:rsidR="004A7E7E" w:rsidRDefault="00C504C6">
      <w:pPr>
        <w:pStyle w:val="Body2"/>
      </w:pPr>
      <w:r>
        <w:rPr>
          <w:b/>
        </w:rPr>
        <w:t>CARRIED</w:t>
      </w:r>
      <w:r>
        <w:br/>
      </w:r>
    </w:p>
    <w:p w14:paraId="053865F8" w14:textId="77777777" w:rsidR="004A7E7E" w:rsidRDefault="00C504C6">
      <w:pPr>
        <w:pStyle w:val="Heading2"/>
      </w:pPr>
      <w:r>
        <w:rPr>
          <w:b/>
        </w:rPr>
        <w:t>f.</w:t>
      </w:r>
      <w:r>
        <w:rPr>
          <w:b/>
        </w:rPr>
        <w:tab/>
        <w:t>Bylaw 859, Tree Bylaw Enforcement Amendment</w:t>
      </w:r>
    </w:p>
    <w:p w14:paraId="053865F9" w14:textId="77777777" w:rsidR="004A7E7E" w:rsidRDefault="00C504C6">
      <w:pPr>
        <w:pStyle w:val="Body2"/>
      </w:pPr>
      <w:r>
        <w:rPr>
          <w:b/>
        </w:rPr>
        <w:t>Resolution Number:</w:t>
      </w:r>
      <w:r>
        <w:t xml:space="preserve"> </w:t>
      </w:r>
      <w:r>
        <w:rPr>
          <w:b/>
        </w:rPr>
        <w:t>2024-09-348</w:t>
      </w:r>
    </w:p>
    <w:p w14:paraId="053865FA" w14:textId="77777777" w:rsidR="004A7E7E" w:rsidRDefault="00C504C6">
      <w:pPr>
        <w:pStyle w:val="Body2"/>
      </w:pPr>
      <w:r>
        <w:rPr>
          <w:b/>
        </w:rPr>
        <w:t xml:space="preserve">THAT </w:t>
      </w:r>
      <w:r>
        <w:t>Council give first, second, and third reading to Bylaw 859, Tree Bylaw Enforcement Amendment.</w:t>
      </w:r>
    </w:p>
    <w:p w14:paraId="053865FB" w14:textId="77777777" w:rsidR="004A7E7E" w:rsidRDefault="00C504C6">
      <w:pPr>
        <w:pStyle w:val="Body2"/>
      </w:pPr>
      <w:r>
        <w:rPr>
          <w:b/>
        </w:rPr>
        <w:t>CARRIED</w:t>
      </w:r>
      <w:r>
        <w:br/>
      </w:r>
    </w:p>
    <w:p w14:paraId="053865FC" w14:textId="77777777" w:rsidR="004A7E7E" w:rsidRDefault="00C504C6">
      <w:pPr>
        <w:pStyle w:val="Heading2"/>
      </w:pPr>
      <w:r>
        <w:rPr>
          <w:b/>
        </w:rPr>
        <w:lastRenderedPageBreak/>
        <w:t>g.</w:t>
      </w:r>
      <w:r>
        <w:rPr>
          <w:b/>
        </w:rPr>
        <w:tab/>
        <w:t>Bylaw 860, Sign Bylaw Enforcement Amendment</w:t>
      </w:r>
    </w:p>
    <w:p w14:paraId="053865FD" w14:textId="77777777" w:rsidR="004A7E7E" w:rsidRDefault="00C504C6">
      <w:pPr>
        <w:pStyle w:val="Body2"/>
      </w:pPr>
      <w:r>
        <w:t>Bylaw needs to be renumbered to 860.</w:t>
      </w:r>
    </w:p>
    <w:p w14:paraId="053865FE" w14:textId="77777777" w:rsidR="004A7E7E" w:rsidRDefault="00C504C6">
      <w:pPr>
        <w:pStyle w:val="Body2"/>
      </w:pPr>
      <w:r>
        <w:rPr>
          <w:b/>
        </w:rPr>
        <w:t>Resolution Number:</w:t>
      </w:r>
      <w:r>
        <w:t xml:space="preserve"> </w:t>
      </w:r>
      <w:r>
        <w:rPr>
          <w:b/>
        </w:rPr>
        <w:t>2024-09-349</w:t>
      </w:r>
    </w:p>
    <w:p w14:paraId="053865FF" w14:textId="77777777" w:rsidR="004A7E7E" w:rsidRDefault="00C504C6">
      <w:pPr>
        <w:pStyle w:val="Body2"/>
      </w:pPr>
      <w:r>
        <w:rPr>
          <w:b/>
        </w:rPr>
        <w:t xml:space="preserve">THAT </w:t>
      </w:r>
      <w:r>
        <w:t>Council give first, second, and third reading to Bylaw 860, Sign Bylaw Enforcement Amendment.</w:t>
      </w:r>
    </w:p>
    <w:p w14:paraId="05386600" w14:textId="77777777" w:rsidR="004A7E7E" w:rsidRDefault="00C504C6">
      <w:pPr>
        <w:pStyle w:val="Body2"/>
      </w:pPr>
      <w:r>
        <w:rPr>
          <w:b/>
        </w:rPr>
        <w:t>CARRIED</w:t>
      </w:r>
      <w:r>
        <w:br/>
      </w:r>
    </w:p>
    <w:p w14:paraId="05386601" w14:textId="77777777" w:rsidR="004A7E7E" w:rsidRDefault="00C504C6">
      <w:pPr>
        <w:pStyle w:val="Heading1"/>
      </w:pPr>
      <w:r>
        <w:rPr>
          <w:b/>
        </w:rPr>
        <w:t>12.</w:t>
      </w:r>
      <w:r>
        <w:rPr>
          <w:b/>
        </w:rPr>
        <w:tab/>
        <w:t>In Camera</w:t>
      </w:r>
    </w:p>
    <w:p w14:paraId="05386602" w14:textId="77777777" w:rsidR="004A7E7E" w:rsidRDefault="00C504C6">
      <w:pPr>
        <w:pStyle w:val="Body1"/>
      </w:pPr>
      <w:r>
        <w:rPr>
          <w:b/>
        </w:rPr>
        <w:t>Resolution Number:</w:t>
      </w:r>
      <w:r>
        <w:t xml:space="preserve"> </w:t>
      </w:r>
      <w:r>
        <w:rPr>
          <w:b/>
        </w:rPr>
        <w:t>2024-09-350</w:t>
      </w:r>
    </w:p>
    <w:p w14:paraId="05386603" w14:textId="77777777" w:rsidR="004A7E7E" w:rsidRDefault="00C504C6">
      <w:pPr>
        <w:pStyle w:val="Body1"/>
      </w:pPr>
      <w:r>
        <w:rPr>
          <w:b/>
        </w:rPr>
        <w:t xml:space="preserve">THAT </w:t>
      </w:r>
      <w:r>
        <w:t>pursuant to the Community Charter Section 90(e) disposition of land, Council move to an in-camera meeting.</w:t>
      </w:r>
    </w:p>
    <w:p w14:paraId="05386604" w14:textId="77777777" w:rsidR="004A7E7E" w:rsidRDefault="00C504C6">
      <w:pPr>
        <w:pStyle w:val="Body1"/>
      </w:pPr>
      <w:r>
        <w:rPr>
          <w:b/>
        </w:rPr>
        <w:t>CARRIED</w:t>
      </w:r>
      <w:r>
        <w:br/>
      </w:r>
    </w:p>
    <w:p w14:paraId="05386605" w14:textId="77777777" w:rsidR="004A7E7E" w:rsidRDefault="00C504C6">
      <w:pPr>
        <w:pStyle w:val="Heading1"/>
      </w:pPr>
      <w:r>
        <w:rPr>
          <w:b/>
        </w:rPr>
        <w:t>13.</w:t>
      </w:r>
      <w:r>
        <w:rPr>
          <w:b/>
        </w:rPr>
        <w:tab/>
        <w:t>Rise with Report</w:t>
      </w:r>
    </w:p>
    <w:p w14:paraId="05386606" w14:textId="77777777" w:rsidR="004A7E7E" w:rsidRDefault="00C504C6">
      <w:pPr>
        <w:pStyle w:val="Body1"/>
      </w:pPr>
      <w:r>
        <w:rPr>
          <w:b/>
        </w:rPr>
        <w:t>Resolution 2024-09-353</w:t>
      </w:r>
    </w:p>
    <w:p w14:paraId="05386607" w14:textId="77777777" w:rsidR="004A7E7E" w:rsidRDefault="00C504C6">
      <w:pPr>
        <w:pStyle w:val="Body1"/>
      </w:pPr>
      <w:r>
        <w:rPr>
          <w:b/>
        </w:rPr>
        <w:t>THAT</w:t>
      </w:r>
      <w:r>
        <w:t xml:space="preserve"> </w:t>
      </w:r>
      <w:r>
        <w:t>The Village of Fraser Lake supports the application to the Union of BC Municipalities’ Community to Community Fund for support for engagement with the Stellat’en First Nation; and</w:t>
      </w:r>
    </w:p>
    <w:p w14:paraId="05386608" w14:textId="77777777" w:rsidR="004A7E7E" w:rsidRDefault="00C504C6">
      <w:pPr>
        <w:pStyle w:val="Body1"/>
      </w:pPr>
      <w:r>
        <w:rPr>
          <w:b/>
        </w:rPr>
        <w:t xml:space="preserve">THAT </w:t>
      </w:r>
      <w:r>
        <w:t>Council rise with report on this motion.</w:t>
      </w:r>
    </w:p>
    <w:p w14:paraId="05386609" w14:textId="77777777" w:rsidR="004A7E7E" w:rsidRDefault="00C504C6">
      <w:pPr>
        <w:pStyle w:val="Heading1"/>
      </w:pPr>
      <w:r>
        <w:rPr>
          <w:b/>
        </w:rPr>
        <w:t>14.</w:t>
      </w:r>
      <w:r>
        <w:rPr>
          <w:b/>
        </w:rPr>
        <w:tab/>
        <w:t>Adjournment</w:t>
      </w:r>
    </w:p>
    <w:p w14:paraId="0538660A" w14:textId="77777777" w:rsidR="004A7E7E" w:rsidRDefault="00C504C6">
      <w:pPr>
        <w:pStyle w:val="Body1"/>
      </w:pPr>
      <w:r>
        <w:rPr>
          <w:b/>
        </w:rPr>
        <w:t>Resolution Number:</w:t>
      </w:r>
      <w:r>
        <w:t xml:space="preserve"> </w:t>
      </w:r>
      <w:r>
        <w:rPr>
          <w:b/>
        </w:rPr>
        <w:t>2024-09-355</w:t>
      </w:r>
    </w:p>
    <w:p w14:paraId="0538660B" w14:textId="77777777" w:rsidR="004A7E7E" w:rsidRDefault="00C504C6">
      <w:pPr>
        <w:pStyle w:val="Body1"/>
      </w:pPr>
      <w:r>
        <w:rPr>
          <w:b/>
        </w:rPr>
        <w:t xml:space="preserve">THAT </w:t>
      </w:r>
      <w:r>
        <w:t>The regular Council meeting be adjourned.</w:t>
      </w:r>
    </w:p>
    <w:p w14:paraId="0538660C" w14:textId="77777777" w:rsidR="004A7E7E" w:rsidRDefault="004A7E7E">
      <w:pPr>
        <w:spacing w:after="0"/>
      </w:pPr>
    </w:p>
    <w:p w14:paraId="0538660D" w14:textId="77777777" w:rsidR="004A7E7E" w:rsidRDefault="004A7E7E">
      <w:pPr>
        <w:spacing w:after="0"/>
      </w:pPr>
    </w:p>
    <w:tbl>
      <w:tblPr>
        <w:tblW w:w="5000" w:type="pct"/>
        <w:tblInd w:w="200" w:type="dxa"/>
        <w:tblCellMar>
          <w:left w:w="200" w:type="dxa"/>
          <w:right w:w="200" w:type="dxa"/>
        </w:tblCellMar>
        <w:tblLook w:val="04A0" w:firstRow="1" w:lastRow="0" w:firstColumn="1" w:lastColumn="0" w:noHBand="0" w:noVBand="1"/>
      </w:tblPr>
      <w:tblGrid>
        <w:gridCol w:w="4160"/>
        <w:gridCol w:w="1040"/>
        <w:gridCol w:w="4160"/>
      </w:tblGrid>
      <w:tr w:rsidR="004A7E7E" w14:paraId="05386611" w14:textId="77777777">
        <w:trPr>
          <w:tblHeader/>
        </w:trPr>
        <w:tc>
          <w:tcPr>
            <w:tcW w:w="0" w:type="auto"/>
            <w:tcBorders>
              <w:bottom w:val="single" w:sz="0" w:space="0" w:color="auto"/>
            </w:tcBorders>
          </w:tcPr>
          <w:p w14:paraId="0538660E" w14:textId="77777777" w:rsidR="004A7E7E" w:rsidRDefault="004A7E7E">
            <w:pPr>
              <w:pStyle w:val="Signature"/>
            </w:pPr>
          </w:p>
        </w:tc>
        <w:tc>
          <w:tcPr>
            <w:tcW w:w="1000" w:type="dxa"/>
          </w:tcPr>
          <w:p w14:paraId="0538660F" w14:textId="77777777" w:rsidR="004A7E7E" w:rsidRDefault="004A7E7E"/>
        </w:tc>
        <w:tc>
          <w:tcPr>
            <w:tcW w:w="0" w:type="auto"/>
            <w:tcBorders>
              <w:bottom w:val="single" w:sz="0" w:space="0" w:color="auto"/>
            </w:tcBorders>
          </w:tcPr>
          <w:p w14:paraId="05386610" w14:textId="77777777" w:rsidR="004A7E7E" w:rsidRDefault="004A7E7E">
            <w:pPr>
              <w:pStyle w:val="Signature"/>
            </w:pPr>
          </w:p>
        </w:tc>
      </w:tr>
      <w:tr w:rsidR="004A7E7E" w14:paraId="05386615" w14:textId="77777777">
        <w:trPr>
          <w:tblHeader/>
        </w:trPr>
        <w:tc>
          <w:tcPr>
            <w:tcW w:w="4000" w:type="dxa"/>
          </w:tcPr>
          <w:p w14:paraId="05386612" w14:textId="77777777" w:rsidR="004A7E7E" w:rsidRDefault="00C504C6">
            <w:pPr>
              <w:pStyle w:val="Signature"/>
            </w:pPr>
            <w:r>
              <w:t>Sarrah Storey, Mayor</w:t>
            </w:r>
          </w:p>
        </w:tc>
        <w:tc>
          <w:tcPr>
            <w:tcW w:w="1000" w:type="dxa"/>
          </w:tcPr>
          <w:p w14:paraId="05386613" w14:textId="77777777" w:rsidR="004A7E7E" w:rsidRDefault="004A7E7E"/>
        </w:tc>
        <w:tc>
          <w:tcPr>
            <w:tcW w:w="4000" w:type="dxa"/>
          </w:tcPr>
          <w:p w14:paraId="05386614" w14:textId="77777777" w:rsidR="004A7E7E" w:rsidRDefault="00C504C6">
            <w:pPr>
              <w:pStyle w:val="Signature"/>
            </w:pPr>
            <w:r>
              <w:t>Ethan Fredeen, Corporate Officer</w:t>
            </w:r>
          </w:p>
        </w:tc>
      </w:tr>
      <w:tr w:rsidR="004A7E7E" w14:paraId="05386619" w14:textId="77777777">
        <w:trPr>
          <w:tblHeader/>
        </w:trPr>
        <w:tc>
          <w:tcPr>
            <w:tcW w:w="4000" w:type="dxa"/>
          </w:tcPr>
          <w:p w14:paraId="05386616" w14:textId="77777777" w:rsidR="004A7E7E" w:rsidRDefault="004A7E7E">
            <w:pPr>
              <w:pStyle w:val="Signature"/>
            </w:pPr>
          </w:p>
        </w:tc>
        <w:tc>
          <w:tcPr>
            <w:tcW w:w="1000" w:type="dxa"/>
          </w:tcPr>
          <w:p w14:paraId="05386617" w14:textId="77777777" w:rsidR="004A7E7E" w:rsidRDefault="004A7E7E"/>
        </w:tc>
        <w:tc>
          <w:tcPr>
            <w:tcW w:w="4000" w:type="dxa"/>
          </w:tcPr>
          <w:p w14:paraId="05386618" w14:textId="77777777" w:rsidR="004A7E7E" w:rsidRDefault="004A7E7E">
            <w:pPr>
              <w:pStyle w:val="Signature"/>
            </w:pPr>
          </w:p>
        </w:tc>
      </w:tr>
    </w:tbl>
    <w:p w14:paraId="0538661A" w14:textId="77777777" w:rsidR="00C504C6" w:rsidRDefault="00C504C6"/>
    <w:sectPr w:rsidR="00000000">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86620" w14:textId="77777777" w:rsidR="00C504C6" w:rsidRDefault="00C504C6">
      <w:pPr>
        <w:spacing w:after="0"/>
      </w:pPr>
      <w:r>
        <w:separator/>
      </w:r>
    </w:p>
  </w:endnote>
  <w:endnote w:type="continuationSeparator" w:id="0">
    <w:p w14:paraId="05386622" w14:textId="77777777" w:rsidR="00C504C6" w:rsidRDefault="00C504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8661B" w14:textId="77777777" w:rsidR="004A7E7E" w:rsidRDefault="00C504C6">
    <w:pPr>
      <w:tabs>
        <w:tab w:val="center" w:pos="4820"/>
        <w:tab w:val="right" w:pos="9639"/>
      </w:tabs>
    </w:pPr>
    <w:r>
      <w:fldChar w:fldCharType="begin"/>
    </w:r>
    <w:r>
      <w:fldChar w:fldCharType="end"/>
    </w:r>
    <w:r>
      <w:ptab w:relativeTo="margin" w:alignment="left" w:leader="none"/>
    </w:r>
    <w:r>
      <w:ptab w:relativeTo="margin" w:alignment="center"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8661C" w14:textId="77777777" w:rsidR="00C504C6" w:rsidRDefault="00C504C6">
      <w:pPr>
        <w:spacing w:after="0"/>
      </w:pPr>
      <w:r>
        <w:separator/>
      </w:r>
    </w:p>
  </w:footnote>
  <w:footnote w:type="continuationSeparator" w:id="0">
    <w:p w14:paraId="0538661E" w14:textId="77777777" w:rsidR="00C504C6" w:rsidRDefault="00C504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8661A" w14:textId="77777777" w:rsidR="004A7E7E" w:rsidRDefault="00C504C6">
    <w:pPr>
      <w:tabs>
        <w:tab w:val="center" w:pos="4820"/>
        <w:tab w:val="right" w:pos="9639"/>
      </w:tabs>
    </w:pPr>
    <w:r>
      <w:fldChar w:fldCharType="begin"/>
    </w:r>
    <w:r>
      <w:fldChar w:fldCharType="end"/>
    </w: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FFFF8"/>
    <w:multiLevelType w:val="hybridMultilevel"/>
    <w:tmpl w:val="00FFFFF7"/>
    <w:lvl w:ilvl="0" w:tplc="10090001">
      <w:start w:val="1"/>
      <w:numFmt w:val="bullet"/>
      <w:lvlText w:val="·"/>
      <w:lvlJc w:val="left"/>
      <w:pPr>
        <w:ind w:left="720" w:hanging="360"/>
      </w:pPr>
      <w:rPr>
        <w:rFonts w:ascii="Symbol" w:hAnsi="Symbol" w:hint="default"/>
      </w:rPr>
    </w:lvl>
    <w:lvl w:ilvl="1" w:tplc="E6BE8472">
      <w:numFmt w:val="decimal"/>
      <w:lvlText w:val=""/>
      <w:lvlJc w:val="left"/>
    </w:lvl>
    <w:lvl w:ilvl="2" w:tplc="93D01D7A">
      <w:numFmt w:val="decimal"/>
      <w:lvlText w:val=""/>
      <w:lvlJc w:val="left"/>
    </w:lvl>
    <w:lvl w:ilvl="3" w:tplc="3E4EC0AC">
      <w:numFmt w:val="decimal"/>
      <w:lvlText w:val=""/>
      <w:lvlJc w:val="left"/>
    </w:lvl>
    <w:lvl w:ilvl="4" w:tplc="FDDA30F4">
      <w:numFmt w:val="decimal"/>
      <w:lvlText w:val=""/>
      <w:lvlJc w:val="left"/>
    </w:lvl>
    <w:lvl w:ilvl="5" w:tplc="50B82B76">
      <w:numFmt w:val="decimal"/>
      <w:lvlText w:val=""/>
      <w:lvlJc w:val="left"/>
    </w:lvl>
    <w:lvl w:ilvl="6" w:tplc="9CAE52DC">
      <w:numFmt w:val="decimal"/>
      <w:lvlText w:val=""/>
      <w:lvlJc w:val="left"/>
    </w:lvl>
    <w:lvl w:ilvl="7" w:tplc="196A60EA">
      <w:numFmt w:val="decimal"/>
      <w:lvlText w:val=""/>
      <w:lvlJc w:val="left"/>
    </w:lvl>
    <w:lvl w:ilvl="8" w:tplc="51AA5034">
      <w:numFmt w:val="decimal"/>
      <w:lvlText w:val=""/>
      <w:lvlJc w:val="left"/>
    </w:lvl>
  </w:abstractNum>
  <w:abstractNum w:abstractNumId="1" w15:restartNumberingAfterBreak="0">
    <w:nsid w:val="00FFFFFA"/>
    <w:multiLevelType w:val="hybridMultilevel"/>
    <w:tmpl w:val="00FFFFF9"/>
    <w:lvl w:ilvl="0" w:tplc="10090001">
      <w:start w:val="1"/>
      <w:numFmt w:val="bullet"/>
      <w:lvlText w:val="·"/>
      <w:lvlJc w:val="left"/>
      <w:pPr>
        <w:ind w:left="720" w:hanging="360"/>
      </w:pPr>
      <w:rPr>
        <w:rFonts w:ascii="Symbol" w:hAnsi="Symbol" w:hint="default"/>
      </w:rPr>
    </w:lvl>
    <w:lvl w:ilvl="1" w:tplc="06FE95EA">
      <w:numFmt w:val="decimal"/>
      <w:lvlText w:val=""/>
      <w:lvlJc w:val="left"/>
    </w:lvl>
    <w:lvl w:ilvl="2" w:tplc="AE8260A2">
      <w:numFmt w:val="decimal"/>
      <w:lvlText w:val=""/>
      <w:lvlJc w:val="left"/>
    </w:lvl>
    <w:lvl w:ilvl="3" w:tplc="9B7E9AC8">
      <w:numFmt w:val="decimal"/>
      <w:lvlText w:val=""/>
      <w:lvlJc w:val="left"/>
    </w:lvl>
    <w:lvl w:ilvl="4" w:tplc="921CD600">
      <w:numFmt w:val="decimal"/>
      <w:lvlText w:val=""/>
      <w:lvlJc w:val="left"/>
    </w:lvl>
    <w:lvl w:ilvl="5" w:tplc="562C3850">
      <w:numFmt w:val="decimal"/>
      <w:lvlText w:val=""/>
      <w:lvlJc w:val="left"/>
    </w:lvl>
    <w:lvl w:ilvl="6" w:tplc="A40AA54E">
      <w:numFmt w:val="decimal"/>
      <w:lvlText w:val=""/>
      <w:lvlJc w:val="left"/>
    </w:lvl>
    <w:lvl w:ilvl="7" w:tplc="52DA0702">
      <w:numFmt w:val="decimal"/>
      <w:lvlText w:val=""/>
      <w:lvlJc w:val="left"/>
    </w:lvl>
    <w:lvl w:ilvl="8" w:tplc="2ABAA4AA">
      <w:numFmt w:val="decimal"/>
      <w:lvlText w:val=""/>
      <w:lvlJc w:val="left"/>
    </w:lvl>
  </w:abstractNum>
  <w:abstractNum w:abstractNumId="2" w15:restartNumberingAfterBreak="0">
    <w:nsid w:val="00FFFFFC"/>
    <w:multiLevelType w:val="hybridMultilevel"/>
    <w:tmpl w:val="00FFFFFB"/>
    <w:lvl w:ilvl="0" w:tplc="10090001">
      <w:start w:val="1"/>
      <w:numFmt w:val="bullet"/>
      <w:lvlText w:val="·"/>
      <w:lvlJc w:val="left"/>
      <w:pPr>
        <w:ind w:left="720" w:hanging="360"/>
      </w:pPr>
      <w:rPr>
        <w:rFonts w:ascii="Symbol" w:hAnsi="Symbol" w:hint="default"/>
      </w:rPr>
    </w:lvl>
    <w:lvl w:ilvl="1" w:tplc="FCA2740C">
      <w:numFmt w:val="decimal"/>
      <w:lvlText w:val=""/>
      <w:lvlJc w:val="left"/>
    </w:lvl>
    <w:lvl w:ilvl="2" w:tplc="49F0FEBC">
      <w:numFmt w:val="decimal"/>
      <w:lvlText w:val=""/>
      <w:lvlJc w:val="left"/>
    </w:lvl>
    <w:lvl w:ilvl="3" w:tplc="008082A8">
      <w:numFmt w:val="decimal"/>
      <w:lvlText w:val=""/>
      <w:lvlJc w:val="left"/>
    </w:lvl>
    <w:lvl w:ilvl="4" w:tplc="CE10B3BE">
      <w:numFmt w:val="decimal"/>
      <w:lvlText w:val=""/>
      <w:lvlJc w:val="left"/>
    </w:lvl>
    <w:lvl w:ilvl="5" w:tplc="0EB21636">
      <w:numFmt w:val="decimal"/>
      <w:lvlText w:val=""/>
      <w:lvlJc w:val="left"/>
    </w:lvl>
    <w:lvl w:ilvl="6" w:tplc="95DCBBDA">
      <w:numFmt w:val="decimal"/>
      <w:lvlText w:val=""/>
      <w:lvlJc w:val="left"/>
    </w:lvl>
    <w:lvl w:ilvl="7" w:tplc="110EA5B6">
      <w:numFmt w:val="decimal"/>
      <w:lvlText w:val=""/>
      <w:lvlJc w:val="left"/>
    </w:lvl>
    <w:lvl w:ilvl="8" w:tplc="BC1E6E26">
      <w:numFmt w:val="decimal"/>
      <w:lvlText w:val=""/>
      <w:lvlJc w:val="left"/>
    </w:lvl>
  </w:abstractNum>
  <w:abstractNum w:abstractNumId="3" w15:restartNumberingAfterBreak="0">
    <w:nsid w:val="00FFFFFE"/>
    <w:multiLevelType w:val="hybridMultilevel"/>
    <w:tmpl w:val="00FFFFFD"/>
    <w:lvl w:ilvl="0" w:tplc="10090001">
      <w:start w:val="1"/>
      <w:numFmt w:val="bullet"/>
      <w:lvlText w:val="·"/>
      <w:lvlJc w:val="left"/>
      <w:pPr>
        <w:ind w:left="720" w:hanging="360"/>
      </w:pPr>
      <w:rPr>
        <w:rFonts w:ascii="Symbol" w:hAnsi="Symbol" w:hint="default"/>
      </w:rPr>
    </w:lvl>
    <w:lvl w:ilvl="1" w:tplc="973C426C">
      <w:numFmt w:val="decimal"/>
      <w:lvlText w:val=""/>
      <w:lvlJc w:val="left"/>
    </w:lvl>
    <w:lvl w:ilvl="2" w:tplc="B6E401AA">
      <w:numFmt w:val="decimal"/>
      <w:lvlText w:val=""/>
      <w:lvlJc w:val="left"/>
    </w:lvl>
    <w:lvl w:ilvl="3" w:tplc="120814D4">
      <w:numFmt w:val="decimal"/>
      <w:lvlText w:val=""/>
      <w:lvlJc w:val="left"/>
    </w:lvl>
    <w:lvl w:ilvl="4" w:tplc="6E88EDF6">
      <w:numFmt w:val="decimal"/>
      <w:lvlText w:val=""/>
      <w:lvlJc w:val="left"/>
    </w:lvl>
    <w:lvl w:ilvl="5" w:tplc="B7B2DCC0">
      <w:numFmt w:val="decimal"/>
      <w:lvlText w:val=""/>
      <w:lvlJc w:val="left"/>
    </w:lvl>
    <w:lvl w:ilvl="6" w:tplc="2E60848E">
      <w:numFmt w:val="decimal"/>
      <w:lvlText w:val=""/>
      <w:lvlJc w:val="left"/>
    </w:lvl>
    <w:lvl w:ilvl="7" w:tplc="E2B61834">
      <w:numFmt w:val="decimal"/>
      <w:lvlText w:val=""/>
      <w:lvlJc w:val="left"/>
    </w:lvl>
    <w:lvl w:ilvl="8" w:tplc="F9640B7E">
      <w:numFmt w:val="decimal"/>
      <w:lvlText w:val=""/>
      <w:lvlJc w:val="left"/>
    </w:lvl>
  </w:abstractNum>
  <w:num w:numId="1" w16cid:durableId="600333981">
    <w:abstractNumId w:val="3"/>
  </w:num>
  <w:num w:numId="2" w16cid:durableId="1083718163">
    <w:abstractNumId w:val="2"/>
  </w:num>
  <w:num w:numId="3" w16cid:durableId="1665162069">
    <w:abstractNumId w:val="1"/>
  </w:num>
  <w:num w:numId="4" w16cid:durableId="2070029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7E"/>
    <w:rsid w:val="004A7E7E"/>
    <w:rsid w:val="0071325B"/>
    <w:rsid w:val="00C50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8656B"/>
  <w15:docId w15:val="{4BE7AA04-F629-4AD3-9AF1-4929EC70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parator">
    <w:name w:val="Separator"/>
    <w:basedOn w:val="Normal"/>
    <w:next w:val="Normal"/>
  </w:style>
  <w:style w:type="paragraph" w:customStyle="1" w:styleId="AttendanceInfo">
    <w:name w:val="AttendanceInfo"/>
    <w:basedOn w:val="Normal"/>
    <w:next w:val="Normal"/>
    <w:pPr>
      <w:spacing w:after="0"/>
    </w:pPr>
  </w:style>
  <w:style w:type="paragraph" w:customStyle="1" w:styleId="MeetingInfo">
    <w:name w:val="MeetingInfo"/>
    <w:basedOn w:val="Normal"/>
    <w:next w:val="Normal"/>
    <w:pPr>
      <w:spacing w:after="0"/>
    </w:pPr>
    <w:rPr>
      <w:b/>
    </w:rPr>
  </w:style>
  <w:style w:type="paragraph" w:customStyle="1" w:styleId="CategoryHeader">
    <w:name w:val="CategoryHeader"/>
    <w:basedOn w:val="Heading1"/>
    <w:next w:val="Normal"/>
    <w:pPr>
      <w:spacing w:before="0"/>
      <w:ind w:left="0" w:firstLine="0"/>
    </w:pPr>
    <w:rPr>
      <w:b/>
    </w:rPr>
  </w:style>
  <w:style w:type="paragraph" w:customStyle="1" w:styleId="PlainTable4">
    <w:name w:val="PlainTable4"/>
    <w:basedOn w:val="Normal"/>
    <w:next w:val="Normal"/>
    <w:pPr>
      <w:spacing w:after="240"/>
    </w:pPr>
  </w:style>
  <w:style w:type="paragraph" w:styleId="Header">
    <w:name w:val="header"/>
    <w:basedOn w:val="Normal"/>
    <w:next w:val="Normal"/>
    <w:pPr>
      <w:jc w:val="center"/>
    </w:pPr>
    <w:rPr>
      <w:b/>
    </w:rPr>
  </w:style>
  <w:style w:type="paragraph" w:customStyle="1" w:styleId="Subheader1">
    <w:name w:val="Subheader1"/>
    <w:basedOn w:val="Normal"/>
    <w:next w:val="Normal"/>
    <w:pPr>
      <w:jc w:val="center"/>
    </w:pPr>
    <w:rPr>
      <w:b/>
    </w:rPr>
  </w:style>
  <w:style w:type="paragraph" w:customStyle="1" w:styleId="Subheader2">
    <w:name w:val="Subheader2"/>
    <w:basedOn w:val="Normal"/>
    <w:next w:val="Normal"/>
    <w:pPr>
      <w:jc w:val="center"/>
    </w:pPr>
    <w:rPr>
      <w:b/>
    </w:rPr>
  </w:style>
  <w:style w:type="paragraph" w:customStyle="1" w:styleId="Heading1">
    <w:name w:val="Heading1"/>
    <w:basedOn w:val="Normal"/>
    <w:next w:val="Normal"/>
    <w:pPr>
      <w:spacing w:before="160"/>
      <w:ind w:left="720" w:hanging="720"/>
    </w:pPr>
  </w:style>
  <w:style w:type="paragraph" w:customStyle="1" w:styleId="Heading2">
    <w:name w:val="Heading2"/>
    <w:basedOn w:val="Normal"/>
    <w:next w:val="Normal"/>
    <w:pPr>
      <w:spacing w:before="160"/>
      <w:ind w:left="1440" w:hanging="720"/>
    </w:pPr>
  </w:style>
  <w:style w:type="paragraph" w:customStyle="1" w:styleId="Heading3">
    <w:name w:val="Heading3"/>
    <w:basedOn w:val="Normal"/>
    <w:next w:val="Normal"/>
    <w:pPr>
      <w:spacing w:before="160"/>
      <w:ind w:left="1800" w:hanging="720"/>
    </w:pPr>
  </w:style>
  <w:style w:type="paragraph" w:customStyle="1" w:styleId="Heading4">
    <w:name w:val="Heading4"/>
    <w:basedOn w:val="Normal"/>
    <w:next w:val="Normal"/>
    <w:pPr>
      <w:spacing w:before="160"/>
      <w:ind w:left="2160" w:hanging="720"/>
    </w:pPr>
  </w:style>
  <w:style w:type="paragraph" w:customStyle="1" w:styleId="Body1">
    <w:name w:val="Body1"/>
    <w:next w:val="Normal"/>
    <w:pPr>
      <w:spacing w:line="240" w:lineRule="auto"/>
      <w:ind w:left="720"/>
    </w:pPr>
    <w:rPr>
      <w:rFonts w:ascii="Arial" w:eastAsia="Arial" w:hAnsi="Arial" w:cs="Arial"/>
      <w:color w:val="000000"/>
    </w:rPr>
  </w:style>
  <w:style w:type="paragraph" w:customStyle="1" w:styleId="Body2">
    <w:name w:val="Body2"/>
    <w:next w:val="Normal"/>
    <w:pPr>
      <w:spacing w:line="240" w:lineRule="auto"/>
      <w:ind w:left="1440"/>
    </w:pPr>
    <w:rPr>
      <w:rFonts w:ascii="Arial" w:eastAsia="Arial" w:hAnsi="Arial" w:cs="Arial"/>
      <w:color w:val="000000"/>
    </w:rPr>
  </w:style>
  <w:style w:type="paragraph" w:customStyle="1" w:styleId="Body3">
    <w:name w:val="Body3"/>
    <w:next w:val="Normal"/>
    <w:pPr>
      <w:spacing w:line="240" w:lineRule="auto"/>
      <w:ind w:left="1800"/>
    </w:pPr>
    <w:rPr>
      <w:rFonts w:ascii="Arial" w:eastAsia="Arial" w:hAnsi="Arial" w:cs="Arial"/>
      <w:color w:val="000000"/>
    </w:rPr>
  </w:style>
  <w:style w:type="paragraph" w:customStyle="1" w:styleId="IndentedBody1">
    <w:name w:val="IndentedBody1"/>
    <w:next w:val="Normal"/>
    <w:pPr>
      <w:spacing w:line="240" w:lineRule="auto"/>
      <w:ind w:left="1440"/>
    </w:pPr>
    <w:rPr>
      <w:rFonts w:ascii="Arial" w:eastAsia="Arial" w:hAnsi="Arial" w:cs="Arial"/>
      <w:color w:val="000000"/>
    </w:rPr>
  </w:style>
  <w:style w:type="paragraph" w:customStyle="1" w:styleId="IndentedBody2">
    <w:name w:val="IndentedBody2"/>
    <w:next w:val="Normal"/>
    <w:pPr>
      <w:spacing w:line="240" w:lineRule="auto"/>
      <w:ind w:left="1800"/>
    </w:pPr>
    <w:rPr>
      <w:rFonts w:ascii="Arial" w:eastAsia="Arial" w:hAnsi="Arial" w:cs="Arial"/>
      <w:color w:val="000000"/>
    </w:rPr>
  </w:style>
  <w:style w:type="paragraph" w:customStyle="1" w:styleId="IndentedBody3">
    <w:name w:val="IndentedBody3"/>
    <w:next w:val="Normal"/>
    <w:pPr>
      <w:spacing w:line="240" w:lineRule="auto"/>
      <w:ind w:left="2160"/>
    </w:pPr>
    <w:rPr>
      <w:rFonts w:ascii="Arial" w:eastAsia="Arial" w:hAnsi="Arial" w:cs="Arial"/>
      <w:color w:val="000000"/>
    </w:rPr>
  </w:style>
  <w:style w:type="paragraph" w:customStyle="1" w:styleId="ItalicizedBody1">
    <w:name w:val="ItalicizedBody1"/>
    <w:next w:val="Normal"/>
    <w:pPr>
      <w:spacing w:line="240" w:lineRule="auto"/>
      <w:ind w:left="720"/>
    </w:pPr>
    <w:rPr>
      <w:rFonts w:ascii="Arial" w:eastAsia="Arial" w:hAnsi="Arial" w:cs="Arial"/>
      <w:i/>
      <w:color w:val="000000"/>
    </w:rPr>
  </w:style>
  <w:style w:type="paragraph" w:customStyle="1" w:styleId="ItalicizedBody2">
    <w:name w:val="ItalicizedBody2"/>
    <w:next w:val="Normal"/>
    <w:pPr>
      <w:spacing w:line="240" w:lineRule="auto"/>
      <w:ind w:left="1440"/>
    </w:pPr>
    <w:rPr>
      <w:rFonts w:ascii="Arial" w:eastAsia="Arial" w:hAnsi="Arial" w:cs="Arial"/>
      <w:i/>
      <w:color w:val="000000"/>
    </w:rPr>
  </w:style>
  <w:style w:type="paragraph" w:customStyle="1" w:styleId="ItalicizedBody3">
    <w:name w:val="ItalicizedBody3"/>
    <w:next w:val="Normal"/>
    <w:pPr>
      <w:spacing w:line="240" w:lineRule="auto"/>
      <w:ind w:left="1800"/>
    </w:pPr>
    <w:rPr>
      <w:rFonts w:ascii="Arial" w:eastAsia="Arial" w:hAnsi="Arial" w:cs="Arial"/>
      <w:i/>
      <w:color w:val="000000"/>
    </w:rPr>
  </w:style>
  <w:style w:type="paragraph" w:customStyle="1" w:styleId="ItalicizedIndentedBody1">
    <w:name w:val="ItalicizedIndentedBody1"/>
    <w:next w:val="Normal"/>
    <w:pPr>
      <w:spacing w:line="240" w:lineRule="auto"/>
      <w:ind w:left="1440"/>
    </w:pPr>
    <w:rPr>
      <w:rFonts w:ascii="Arial" w:eastAsia="Arial" w:hAnsi="Arial" w:cs="Arial"/>
      <w:i/>
      <w:color w:val="000000"/>
    </w:rPr>
  </w:style>
  <w:style w:type="paragraph" w:customStyle="1" w:styleId="ItalicizedIndentedBody2">
    <w:name w:val="ItalicizedIndentedBody2"/>
    <w:next w:val="Normal"/>
    <w:pPr>
      <w:spacing w:line="240" w:lineRule="auto"/>
      <w:ind w:left="1800"/>
    </w:pPr>
    <w:rPr>
      <w:rFonts w:ascii="Arial" w:eastAsia="Arial" w:hAnsi="Arial" w:cs="Arial"/>
      <w:i/>
      <w:color w:val="000000"/>
    </w:rPr>
  </w:style>
  <w:style w:type="paragraph" w:customStyle="1" w:styleId="ItalicizedIndentedBody3">
    <w:name w:val="ItalicizedIndentedBody3"/>
    <w:next w:val="Normal"/>
    <w:pPr>
      <w:spacing w:line="240" w:lineRule="auto"/>
      <w:ind w:left="2160"/>
    </w:pPr>
    <w:rPr>
      <w:rFonts w:ascii="Arial" w:eastAsia="Arial" w:hAnsi="Arial" w:cs="Arial"/>
      <w:i/>
      <w:color w:val="000000"/>
    </w:rPr>
  </w:style>
  <w:style w:type="paragraph" w:customStyle="1" w:styleId="Body4">
    <w:name w:val="Body4"/>
    <w:next w:val="Normal"/>
    <w:pPr>
      <w:spacing w:line="240" w:lineRule="auto"/>
      <w:ind w:left="2160"/>
    </w:pPr>
    <w:rPr>
      <w:rFonts w:ascii="Arial" w:eastAsia="Arial" w:hAnsi="Arial" w:cs="Arial"/>
      <w:color w:val="000000"/>
    </w:rPr>
  </w:style>
  <w:style w:type="paragraph" w:customStyle="1" w:styleId="IndentedBody4">
    <w:name w:val="IndentedBody4"/>
    <w:next w:val="Normal"/>
    <w:pPr>
      <w:spacing w:line="240" w:lineRule="auto"/>
      <w:ind w:left="2160"/>
    </w:pPr>
    <w:rPr>
      <w:rFonts w:ascii="Arial" w:eastAsia="Arial" w:hAnsi="Arial" w:cs="Arial"/>
      <w:color w:val="000000"/>
    </w:rPr>
  </w:style>
  <w:style w:type="paragraph" w:customStyle="1" w:styleId="ItalicizedBody4">
    <w:name w:val="ItalicizedBody4"/>
    <w:next w:val="Normal"/>
    <w:pPr>
      <w:spacing w:line="240" w:lineRule="auto"/>
      <w:ind w:left="2160"/>
    </w:pPr>
    <w:rPr>
      <w:rFonts w:ascii="Arial" w:eastAsia="Arial" w:hAnsi="Arial" w:cs="Arial"/>
      <w:i/>
      <w:color w:val="000000"/>
    </w:rPr>
  </w:style>
  <w:style w:type="paragraph" w:customStyle="1" w:styleId="ItalicizedIndentedBody4">
    <w:name w:val="ItalicizedIndentedBody4"/>
    <w:next w:val="Normal"/>
    <w:pPr>
      <w:spacing w:line="240" w:lineRule="auto"/>
      <w:ind w:left="2160"/>
    </w:pPr>
    <w:rPr>
      <w:rFonts w:ascii="Arial" w:eastAsia="Arial" w:hAnsi="Arial" w:cs="Arial"/>
      <w:i/>
      <w:color w:val="000000"/>
    </w:rPr>
  </w:style>
  <w:style w:type="paragraph" w:customStyle="1" w:styleId="ListParagraph">
    <w:name w:val="ListParagraph"/>
    <w:next w:val="Normal"/>
    <w:pPr>
      <w:spacing w:line="240" w:lineRule="auto"/>
      <w:ind w:left="720"/>
    </w:pPr>
    <w:rPr>
      <w:rFonts w:ascii="Arial" w:eastAsia="Arial" w:hAnsi="Arial" w:cs="Arial"/>
      <w:color w:val="000000"/>
    </w:rPr>
  </w:style>
  <w:style w:type="paragraph" w:styleId="Signature">
    <w:name w:val="Signature"/>
    <w:basedOn w:val="Normal"/>
    <w:next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eSCRIBE_x0020_Meeting_x0020_Type_x0020_Name xmlns="http://schemas.microsoft.com/sharepoint/v3">Regular Meeting of Council</eSCRIBE_x0020_Meeting_x0020_Type_x0020_Name>
    <eSCRIBE_x0020_Document_x0020_Type xmlns="http://schemas.microsoft.com/sharepoint/v3">PostMinutes</eSCRIBE_x0020_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eSCRIBE Minutes Content Type" ma:contentTypeID="0x0101002487DA1945564D28853C62D38225DC3900E17795EF80FEC643A3D431BAE2D4327B" ma:contentTypeVersion="3" ma:contentTypeDescription="eSCRIBE Minutes Content Type" ma:contentTypeScope="" ma:versionID="77a65c82e33ad5910341d59249eedd89">
  <xsd:schema xmlns:xsd="http://www.w3.org/2001/XMLSchema" xmlns:xs="http://www.w3.org/2001/XMLSchema" xmlns:p="http://schemas.microsoft.com/office/2006/metadata/properties" xmlns:ns1="http://schemas.microsoft.com/sharepoint/v3" targetNamespace="http://schemas.microsoft.com/office/2006/metadata/properties" ma:root="true" ma:fieldsID="ea7d9b6b837ffe82908677cb2f9e2f90" ns1:_="">
    <xsd:import namespace="http://schemas.microsoft.com/sharepoint/v3"/>
    <xsd:element name="properties">
      <xsd:complexType>
        <xsd:sequence>
          <xsd:element name="documentManagement">
            <xsd:complexType>
              <xsd:all>
                <xsd:element ref="ns1:eSCRIBE_x0020_Meeting_x0020_Type_x0020_Name" minOccurs="0"/>
                <xsd:element ref="ns1:eSCRIBE_x0020_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RIBE_x0020_Meeting_x0020_Type_x0020_Name" ma:index="0" nillable="true" ma:displayName="eSCRIBE Meeting Type Name" ma:description="eSCRIBE Meeting Type Name" ma:internalName="eSCRIBE_x0020_Meeting_x0020_Type_x0020_Name">
      <xsd:simpleType>
        <xsd:restriction base="dms:Text"/>
      </xsd:simpleType>
    </xsd:element>
    <xsd:element name="eSCRIBE_x0020_Document_x0020_Type" ma:index="1" nillable="true" ma:displayName="eSCRIBE Document Type" ma:default="" ma:description="eSCRIBE Document Type" ma:internalName="eSCRIBE_x0020_Document_x0020_Type">
      <xsd:simpleType>
        <xsd:restriction base="dms:Choice">
          <xsd:enumeration value="None"/>
          <xsd:enumeration value="Agenda"/>
          <xsd:enumeration value="Addendum"/>
          <xsd:enumeration value="Merged Agenda"/>
          <xsd:enumeration value="Post Agenda"/>
          <xsd:enumeration value="Resolutions"/>
          <xsd:enumeration value="PreMinutes"/>
          <xsd:enumeration value="PostMinutes"/>
          <xsd:enumeration value="PreviewMinutes"/>
          <xsd:enumeration value="Cover Pa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C843D-4AF1-41D8-B4FA-17AD32AA2A60}">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37E1559-F5BD-4201-9A9A-FD9B50E89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968</Words>
  <Characters>5518</Characters>
  <Application>Microsoft Office Word</Application>
  <DocSecurity>0</DocSecurity>
  <Lines>45</Lines>
  <Paragraphs>12</Paragraphs>
  <ScaleCrop>false</ScaleCrop>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eSCRIBE Minutes</dc:title>
  <dc:creator>Jesse Gervais</dc:creator>
  <cp:lastModifiedBy>Jesse Gervais</cp:lastModifiedBy>
  <cp:revision>2</cp:revision>
  <dcterms:created xsi:type="dcterms:W3CDTF">2024-10-03T18:42:00Z</dcterms:created>
  <dcterms:modified xsi:type="dcterms:W3CDTF">2024-10-03T18:42:00Z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0x0101002487DA1945564D28853C62D38225DC3900E17795EF80FEC643A3D431BAE2D4327B</vt:lpwstr>
  </property>
  <property fmtid="{D5CDD505-2E9C-101B-9397-08002B2CF9AE}" pid="3" name="eSCRIBE Meeting Type Name">
    <vt:lpwstr>Regular Meeting of Council</vt:lpwstr>
  </property>
  <property fmtid="{D5CDD505-2E9C-101B-9397-08002B2CF9AE}" pid="4" name="eSCRIBE Document Type">
    <vt:lpwstr>PostMinutes</vt:lpwstr>
  </property>
  <property fmtid="{D5CDD505-2E9C-101B-9397-08002B2CF9AE}" pid="5" name="PrintDate">
    <vt:filetime>2024-10-03T18:37:24Z</vt:filetime>
  </property>
  <property fmtid="{D5CDD505-2E9C-101B-9397-08002B2CF9AE}" pid="6" name="Publish Participants">
    <vt:lpwstr>No</vt:lpwstr>
  </property>
  <property fmtid="{D5CDD505-2E9C-101B-9397-08002B2CF9AE}" pid="7" name="Approved">
    <vt:lpwstr>No</vt:lpwstr>
  </property>
</Properties>
</file>